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3B0F" w:rsidRPr="00404B2D" w:rsidRDefault="00A93B0F" w:rsidP="00A93B0F">
      <w:pPr>
        <w:pStyle w:val="Ttulo1"/>
        <w:spacing w:line="480" w:lineRule="auto"/>
        <w:rPr>
          <w:rFonts w:ascii="Arial" w:hAnsi="Arial" w:cs="Arial"/>
          <w:b/>
          <w:color w:val="auto"/>
          <w:sz w:val="28"/>
          <w:szCs w:val="28"/>
          <w:lang w:val="en-US"/>
        </w:rPr>
      </w:pPr>
      <w:r w:rsidRPr="00404B2D">
        <w:rPr>
          <w:rFonts w:ascii="Arial" w:hAnsi="Arial" w:cs="Arial"/>
          <w:b/>
          <w:color w:val="auto"/>
          <w:sz w:val="28"/>
          <w:szCs w:val="28"/>
          <w:lang w:val="en-US"/>
        </w:rPr>
        <w:t xml:space="preserve">Supporting information </w:t>
      </w:r>
      <w:r>
        <w:rPr>
          <w:rFonts w:ascii="Arial" w:hAnsi="Arial" w:cs="Arial"/>
          <w:b/>
          <w:color w:val="auto"/>
          <w:sz w:val="28"/>
          <w:szCs w:val="28"/>
          <w:lang w:val="en-US"/>
        </w:rPr>
        <w:t>legends</w:t>
      </w:r>
    </w:p>
    <w:p w:rsidR="00A93B0F" w:rsidRDefault="00A93B0F" w:rsidP="00A93B0F">
      <w:pPr>
        <w:spacing w:line="480" w:lineRule="auto"/>
        <w:jc w:val="both"/>
        <w:rPr>
          <w:rFonts w:ascii="Arial" w:hAnsi="Arial" w:cs="Arial"/>
          <w:noProof/>
          <w:lang w:val="en-US" w:eastAsia="es-CL"/>
        </w:rPr>
      </w:pPr>
      <w:r w:rsidRPr="002F4464">
        <w:rPr>
          <w:rFonts w:ascii="Arial" w:hAnsi="Arial" w:cs="Arial"/>
          <w:b/>
          <w:bCs/>
          <w:lang w:val="en-US"/>
        </w:rPr>
        <w:t xml:space="preserve">Fig. </w:t>
      </w:r>
      <w:r w:rsidRPr="002F4464">
        <w:rPr>
          <w:rFonts w:ascii="Arial" w:hAnsi="Arial" w:cs="Arial"/>
          <w:b/>
          <w:bCs/>
          <w:noProof/>
          <w:lang w:val="en-US" w:eastAsia="es-CL"/>
        </w:rPr>
        <w:t>S1</w:t>
      </w:r>
      <w:r w:rsidRPr="002414DB">
        <w:rPr>
          <w:rFonts w:ascii="Arial" w:hAnsi="Arial" w:cs="Arial"/>
          <w:noProof/>
          <w:lang w:val="en-US" w:eastAsia="es-CL"/>
        </w:rPr>
        <w:t xml:space="preserve">. </w:t>
      </w:r>
      <w:r w:rsidRPr="002414DB">
        <w:rPr>
          <w:rFonts w:ascii="Arial" w:hAnsi="Arial" w:cs="Arial"/>
          <w:b/>
          <w:noProof/>
          <w:lang w:val="en-US" w:eastAsia="es-CL"/>
        </w:rPr>
        <w:t xml:space="preserve">Performance of models made with CarveMe and ModelSEED for </w:t>
      </w:r>
      <w:r w:rsidRPr="002414DB">
        <w:rPr>
          <w:rFonts w:ascii="Arial" w:hAnsi="Arial" w:cs="Arial"/>
          <w:b/>
          <w:i/>
          <w:noProof/>
          <w:lang w:val="en-US" w:eastAsia="es-CL"/>
        </w:rPr>
        <w:t>Lactobacillus plantarum</w:t>
      </w:r>
      <w:r w:rsidRPr="002414DB">
        <w:rPr>
          <w:rFonts w:ascii="Arial" w:hAnsi="Arial" w:cs="Arial"/>
          <w:b/>
          <w:noProof/>
          <w:lang w:val="en-US" w:eastAsia="es-CL"/>
        </w:rPr>
        <w:t xml:space="preserve"> when different media compositions were provided for the internal gap-filling performed in these tools</w:t>
      </w:r>
      <w:r w:rsidRPr="002414DB">
        <w:rPr>
          <w:rFonts w:ascii="Arial" w:hAnsi="Arial" w:cs="Arial"/>
          <w:noProof/>
          <w:lang w:val="en-US" w:eastAsia="es-CL"/>
        </w:rPr>
        <w:t>. Networks gap-filled with CDM-like got an accuracy lower but close to the obtained with the manually-curated model. For both tools, when PMM7-like or PMM5-like was used, the accuracy score increased due to the decrease in false</w:t>
      </w:r>
      <w:r w:rsidR="00423F37">
        <w:rPr>
          <w:rFonts w:ascii="Arial" w:hAnsi="Arial" w:cs="Arial"/>
          <w:noProof/>
          <w:lang w:val="en-US" w:eastAsia="es-CL"/>
        </w:rPr>
        <w:t>-</w:t>
      </w:r>
      <w:r w:rsidRPr="002414DB">
        <w:rPr>
          <w:rFonts w:ascii="Arial" w:hAnsi="Arial" w:cs="Arial"/>
          <w:noProof/>
          <w:lang w:val="en-US" w:eastAsia="es-CL"/>
        </w:rPr>
        <w:t>negative results. For both tools, the lines corresponding to PMM7-like are not visible because they overlap with the ones of PMM5-like.</w:t>
      </w:r>
    </w:p>
    <w:p w:rsidR="00A93B0F" w:rsidRPr="001740BF" w:rsidRDefault="00A93B0F" w:rsidP="00A93B0F">
      <w:pPr>
        <w:spacing w:line="480" w:lineRule="auto"/>
        <w:jc w:val="both"/>
        <w:rPr>
          <w:rFonts w:ascii="Arial" w:hAnsi="Arial" w:cs="Arial"/>
          <w:noProof/>
          <w:lang w:val="en-US" w:eastAsia="es-CL"/>
        </w:rPr>
      </w:pPr>
      <w:r w:rsidRPr="002F4464">
        <w:rPr>
          <w:rFonts w:ascii="Arial" w:hAnsi="Arial" w:cs="Arial"/>
          <w:b/>
          <w:bCs/>
          <w:lang w:val="en-US"/>
        </w:rPr>
        <w:t xml:space="preserve">Fig. </w:t>
      </w:r>
      <w:r w:rsidRPr="002F4464">
        <w:rPr>
          <w:rFonts w:ascii="Arial" w:hAnsi="Arial" w:cs="Arial"/>
          <w:b/>
          <w:bCs/>
          <w:noProof/>
          <w:lang w:val="en-US" w:eastAsia="es-CL"/>
        </w:rPr>
        <w:t>S2. Similarity</w:t>
      </w:r>
      <w:r w:rsidR="009650C8">
        <w:rPr>
          <w:rFonts w:ascii="Arial" w:hAnsi="Arial" w:cs="Arial"/>
          <w:b/>
          <w:bCs/>
          <w:noProof/>
          <w:lang w:val="en-US" w:eastAsia="es-CL"/>
        </w:rPr>
        <w:t xml:space="preserve"> scores</w:t>
      </w:r>
      <w:r w:rsidRPr="002F4464">
        <w:rPr>
          <w:rFonts w:ascii="Arial" w:hAnsi="Arial" w:cs="Arial"/>
          <w:b/>
          <w:bCs/>
          <w:noProof/>
          <w:lang w:val="en-US" w:eastAsia="es-CL"/>
        </w:rPr>
        <w:t xml:space="preserve"> of draft netwo</w:t>
      </w:r>
      <w:r w:rsidR="00600EF8">
        <w:rPr>
          <w:rFonts w:ascii="Arial" w:hAnsi="Arial" w:cs="Arial"/>
          <w:b/>
          <w:bCs/>
          <w:noProof/>
          <w:lang w:val="en-US" w:eastAsia="es-CL"/>
        </w:rPr>
        <w:t>r</w:t>
      </w:r>
      <w:r w:rsidRPr="002F4464">
        <w:rPr>
          <w:rFonts w:ascii="Arial" w:hAnsi="Arial" w:cs="Arial"/>
          <w:b/>
          <w:bCs/>
          <w:noProof/>
          <w:lang w:val="en-US" w:eastAsia="es-CL"/>
        </w:rPr>
        <w:t xml:space="preserve">ks for </w:t>
      </w:r>
      <w:r w:rsidRPr="002F4464">
        <w:rPr>
          <w:rFonts w:ascii="Arial" w:hAnsi="Arial" w:cs="Arial"/>
          <w:b/>
          <w:bCs/>
          <w:i/>
          <w:iCs/>
          <w:noProof/>
          <w:lang w:val="en-US" w:eastAsia="es-CL"/>
        </w:rPr>
        <w:t>Pseudomon</w:t>
      </w:r>
      <w:r w:rsidR="00600EF8">
        <w:rPr>
          <w:rFonts w:ascii="Arial" w:hAnsi="Arial" w:cs="Arial"/>
          <w:b/>
          <w:bCs/>
          <w:i/>
          <w:iCs/>
          <w:noProof/>
          <w:lang w:val="en-US" w:eastAsia="es-CL"/>
        </w:rPr>
        <w:t>a</w:t>
      </w:r>
      <w:r w:rsidRPr="002F4464">
        <w:rPr>
          <w:rFonts w:ascii="Arial" w:hAnsi="Arial" w:cs="Arial"/>
          <w:b/>
          <w:bCs/>
          <w:i/>
          <w:iCs/>
          <w:noProof/>
          <w:lang w:val="en-US" w:eastAsia="es-CL"/>
        </w:rPr>
        <w:t xml:space="preserve">s putida </w:t>
      </w:r>
      <w:r w:rsidRPr="002F4464">
        <w:rPr>
          <w:rFonts w:ascii="Arial" w:hAnsi="Arial" w:cs="Arial"/>
          <w:b/>
          <w:bCs/>
          <w:noProof/>
          <w:lang w:val="en-US" w:eastAsia="es-CL"/>
        </w:rPr>
        <w:t>created with 7 reconstructions tools to the manually-curated model iJP962</w:t>
      </w:r>
      <w:r w:rsidRPr="002F4464">
        <w:rPr>
          <w:rFonts w:ascii="Arial" w:hAnsi="Arial" w:cs="Arial"/>
          <w:noProof/>
          <w:lang w:val="en-US" w:eastAsia="es-CL"/>
        </w:rPr>
        <w:t>. The Jaccard distance and the ratio between coverage and additional elements w</w:t>
      </w:r>
      <w:r w:rsidR="00600EF8">
        <w:rPr>
          <w:rFonts w:ascii="Arial" w:hAnsi="Arial" w:cs="Arial"/>
          <w:noProof/>
          <w:lang w:val="en-US" w:eastAsia="es-CL"/>
        </w:rPr>
        <w:t>ere</w:t>
      </w:r>
      <w:r w:rsidRPr="002F4464">
        <w:rPr>
          <w:rFonts w:ascii="Arial" w:hAnsi="Arial" w:cs="Arial"/>
          <w:noProof/>
          <w:lang w:val="en-US" w:eastAsia="es-CL"/>
        </w:rPr>
        <w:t xml:space="preserve"> calculated to compare gene sets (A) and reactions sets (B) between draft models and iJP962. In both cases, MetaDraft, AuReMe and RAVEN were the tools that generated the drafts more similar to iJP962 (dots in the top-left of the plot). However, the use of th</w:t>
      </w:r>
      <w:r w:rsidR="00600EF8">
        <w:rPr>
          <w:rFonts w:ascii="Arial" w:hAnsi="Arial" w:cs="Arial"/>
          <w:noProof/>
          <w:lang w:val="en-US" w:eastAsia="es-CL"/>
        </w:rPr>
        <w:t>ese</w:t>
      </w:r>
      <w:r w:rsidRPr="002F4464">
        <w:rPr>
          <w:rFonts w:ascii="Arial" w:hAnsi="Arial" w:cs="Arial"/>
          <w:noProof/>
          <w:lang w:val="en-US" w:eastAsia="es-CL"/>
        </w:rPr>
        <w:t xml:space="preserve"> tools do</w:t>
      </w:r>
      <w:r w:rsidR="00600EF8">
        <w:rPr>
          <w:rFonts w:ascii="Arial" w:hAnsi="Arial" w:cs="Arial"/>
          <w:noProof/>
          <w:lang w:val="en-US" w:eastAsia="es-CL"/>
        </w:rPr>
        <w:t>es</w:t>
      </w:r>
      <w:r w:rsidRPr="002F4464">
        <w:rPr>
          <w:rFonts w:ascii="Arial" w:hAnsi="Arial" w:cs="Arial"/>
          <w:noProof/>
          <w:lang w:val="en-US" w:eastAsia="es-CL"/>
        </w:rPr>
        <w:t xml:space="preserve"> not ensure obtaining a draft similar to the manually-curated model as other networks created with these tools got lower scores. Thus</w:t>
      </w:r>
      <w:r w:rsidR="00600EF8">
        <w:rPr>
          <w:rFonts w:ascii="Arial" w:hAnsi="Arial" w:cs="Arial"/>
          <w:noProof/>
          <w:lang w:val="en-US" w:eastAsia="es-CL"/>
        </w:rPr>
        <w:t>,</w:t>
      </w:r>
      <w:r w:rsidRPr="002F4464">
        <w:rPr>
          <w:rFonts w:ascii="Arial" w:hAnsi="Arial" w:cs="Arial"/>
          <w:noProof/>
          <w:lang w:val="en-US" w:eastAsia="es-CL"/>
        </w:rPr>
        <w:t xml:space="preserve"> approp</w:t>
      </w:r>
      <w:r w:rsidR="00600EF8">
        <w:rPr>
          <w:rFonts w:ascii="Arial" w:hAnsi="Arial" w:cs="Arial"/>
          <w:noProof/>
          <w:lang w:val="en-US" w:eastAsia="es-CL"/>
        </w:rPr>
        <w:t>r</w:t>
      </w:r>
      <w:r w:rsidRPr="002F4464">
        <w:rPr>
          <w:rFonts w:ascii="Arial" w:hAnsi="Arial" w:cs="Arial"/>
          <w:noProof/>
          <w:lang w:val="en-US" w:eastAsia="es-CL"/>
        </w:rPr>
        <w:t>iate parameters have to be set for each tool.</w:t>
      </w:r>
    </w:p>
    <w:p w:rsidR="00A93B0F" w:rsidRDefault="00A93B0F" w:rsidP="00A93B0F">
      <w:pPr>
        <w:spacing w:line="480" w:lineRule="auto"/>
        <w:jc w:val="both"/>
        <w:rPr>
          <w:rFonts w:ascii="Arial" w:hAnsi="Arial" w:cs="Arial"/>
          <w:noProof/>
          <w:lang w:val="en-US" w:eastAsia="es-CL"/>
        </w:rPr>
      </w:pPr>
      <w:r w:rsidRPr="00F6023B">
        <w:rPr>
          <w:rFonts w:ascii="Arial" w:hAnsi="Arial" w:cs="Arial"/>
          <w:b/>
          <w:bCs/>
          <w:lang w:val="en-US"/>
        </w:rPr>
        <w:t xml:space="preserve">Fig. </w:t>
      </w:r>
      <w:r w:rsidRPr="002F4464">
        <w:rPr>
          <w:rFonts w:ascii="Arial" w:hAnsi="Arial" w:cs="Arial"/>
          <w:b/>
          <w:bCs/>
          <w:noProof/>
          <w:lang w:val="en-US" w:eastAsia="es-CL"/>
        </w:rPr>
        <w:t xml:space="preserve">S3. </w:t>
      </w:r>
      <w:r>
        <w:rPr>
          <w:rFonts w:ascii="Arial" w:hAnsi="Arial" w:cs="Arial"/>
          <w:b/>
          <w:bCs/>
          <w:noProof/>
          <w:lang w:val="en-US" w:eastAsia="es-CL"/>
        </w:rPr>
        <w:t>Distribution</w:t>
      </w:r>
      <w:r w:rsidRPr="002F4464">
        <w:rPr>
          <w:rFonts w:ascii="Arial" w:hAnsi="Arial" w:cs="Arial"/>
          <w:b/>
          <w:bCs/>
          <w:noProof/>
          <w:lang w:val="en-US" w:eastAsia="es-CL"/>
        </w:rPr>
        <w:t xml:space="preserve"> of reactions</w:t>
      </w:r>
      <w:r>
        <w:rPr>
          <w:rFonts w:ascii="Arial" w:hAnsi="Arial" w:cs="Arial"/>
          <w:b/>
          <w:bCs/>
          <w:noProof/>
          <w:lang w:val="en-US" w:eastAsia="es-CL"/>
        </w:rPr>
        <w:t xml:space="preserve"> </w:t>
      </w:r>
      <w:r w:rsidRPr="002F4464">
        <w:rPr>
          <w:rFonts w:ascii="Arial" w:hAnsi="Arial" w:cs="Arial"/>
          <w:b/>
          <w:bCs/>
          <w:noProof/>
          <w:lang w:val="en-US" w:eastAsia="es-CL"/>
        </w:rPr>
        <w:t>in the manually curated of iLP728 that were not recovered by the different tools</w:t>
      </w:r>
      <w:r>
        <w:rPr>
          <w:rFonts w:ascii="Arial" w:hAnsi="Arial" w:cs="Arial"/>
          <w:b/>
          <w:bCs/>
          <w:noProof/>
          <w:lang w:val="en-US" w:eastAsia="es-CL"/>
        </w:rPr>
        <w:t>, calculated as percentage</w:t>
      </w:r>
      <w:r>
        <w:rPr>
          <w:rFonts w:ascii="Arial" w:hAnsi="Arial" w:cs="Arial"/>
          <w:noProof/>
          <w:lang w:val="en-US" w:eastAsia="es-CL"/>
        </w:rPr>
        <w:t xml:space="preserve">. For all the tools, most of the reactions that were not recovered, don’t have gene-associations in iLP728 (blue bars at the bottom). In addition, many genes of a considerable amount of reactions that were not recovered are missing in the draft reconstructions (green bars in the middle). Finally, some reactions were not recovered, even though all the associated genes are present in the draft models (orange and yellow bars), mainly because of the lack of specificity for substrate and cofactor usage. </w:t>
      </w:r>
    </w:p>
    <w:p w:rsidR="00A93B0F" w:rsidRDefault="00A93B0F" w:rsidP="00A93B0F">
      <w:pPr>
        <w:spacing w:line="480" w:lineRule="auto"/>
        <w:jc w:val="both"/>
        <w:rPr>
          <w:rFonts w:ascii="Arial" w:hAnsi="Arial" w:cs="Arial"/>
          <w:noProof/>
          <w:lang w:val="en-US" w:eastAsia="es-CL"/>
        </w:rPr>
      </w:pPr>
      <w:r w:rsidRPr="00F6023B">
        <w:rPr>
          <w:rFonts w:ascii="Arial" w:hAnsi="Arial" w:cs="Arial"/>
          <w:b/>
          <w:bCs/>
          <w:lang w:val="en-US"/>
        </w:rPr>
        <w:lastRenderedPageBreak/>
        <w:t xml:space="preserve">Fig. </w:t>
      </w:r>
      <w:r w:rsidRPr="002F4464">
        <w:rPr>
          <w:rFonts w:ascii="Arial" w:hAnsi="Arial" w:cs="Arial"/>
          <w:b/>
          <w:bCs/>
          <w:noProof/>
          <w:lang w:val="en-US" w:eastAsia="es-CL"/>
        </w:rPr>
        <w:t>S4.</w:t>
      </w:r>
      <w:r w:rsidRPr="007F486B">
        <w:rPr>
          <w:rFonts w:ascii="Arial" w:hAnsi="Arial" w:cs="Arial"/>
          <w:b/>
          <w:bCs/>
          <w:noProof/>
          <w:lang w:val="en-US" w:eastAsia="es-CL"/>
        </w:rPr>
        <w:t xml:space="preserve"> </w:t>
      </w:r>
      <w:r>
        <w:rPr>
          <w:rFonts w:ascii="Arial" w:hAnsi="Arial" w:cs="Arial"/>
          <w:b/>
          <w:bCs/>
          <w:noProof/>
          <w:lang w:val="en-US" w:eastAsia="es-CL"/>
        </w:rPr>
        <w:t>Distribution</w:t>
      </w:r>
      <w:r w:rsidRPr="00323B51">
        <w:rPr>
          <w:rFonts w:ascii="Arial" w:hAnsi="Arial" w:cs="Arial"/>
          <w:b/>
          <w:bCs/>
          <w:noProof/>
          <w:lang w:val="en-US" w:eastAsia="es-CL"/>
        </w:rPr>
        <w:t xml:space="preserve"> of reactions</w:t>
      </w:r>
      <w:r>
        <w:rPr>
          <w:rFonts w:ascii="Arial" w:hAnsi="Arial" w:cs="Arial"/>
          <w:b/>
          <w:bCs/>
          <w:noProof/>
          <w:lang w:val="en-US" w:eastAsia="es-CL"/>
        </w:rPr>
        <w:t xml:space="preserve"> </w:t>
      </w:r>
      <w:r w:rsidRPr="00323B51">
        <w:rPr>
          <w:rFonts w:ascii="Arial" w:hAnsi="Arial" w:cs="Arial"/>
          <w:b/>
          <w:bCs/>
          <w:noProof/>
          <w:lang w:val="en-US" w:eastAsia="es-CL"/>
        </w:rPr>
        <w:t>in the manually curated of iLP728 that were not recovered by the different tools</w:t>
      </w:r>
      <w:r>
        <w:rPr>
          <w:rFonts w:ascii="Arial" w:hAnsi="Arial" w:cs="Arial"/>
          <w:b/>
          <w:bCs/>
          <w:noProof/>
          <w:lang w:val="en-US" w:eastAsia="es-CL"/>
        </w:rPr>
        <w:t>, shown as absolute values</w:t>
      </w:r>
      <w:r>
        <w:rPr>
          <w:rFonts w:ascii="Arial" w:hAnsi="Arial" w:cs="Arial"/>
          <w:noProof/>
          <w:lang w:val="en-US" w:eastAsia="es-CL"/>
        </w:rPr>
        <w:t>. For all the tools, most of the reactions that were not recovered, don’t have gene-associations in iLP728 (blue bars at the bottom). In addition, many genes of a considerable amount of reactions that were not recovered are missing in the draft reconstructions (green bars in the middle). Finally, some reactions were not recovered, even though all the associated genes are present in the draft models (orange and yellow bars), mainly because of the lack of specificity for substrate and cofactor usage.</w:t>
      </w:r>
    </w:p>
    <w:p w:rsidR="00A93B0F" w:rsidRDefault="00A93B0F" w:rsidP="00A93B0F">
      <w:pPr>
        <w:spacing w:line="480" w:lineRule="auto"/>
        <w:jc w:val="both"/>
        <w:rPr>
          <w:rFonts w:ascii="Arial" w:hAnsi="Arial" w:cs="Arial"/>
          <w:noProof/>
          <w:lang w:val="en-US" w:eastAsia="es-CL"/>
        </w:rPr>
      </w:pPr>
      <w:r w:rsidRPr="00F6023B">
        <w:rPr>
          <w:rFonts w:ascii="Arial" w:hAnsi="Arial" w:cs="Arial"/>
          <w:b/>
          <w:bCs/>
          <w:lang w:val="en-US"/>
        </w:rPr>
        <w:t xml:space="preserve">Fig. </w:t>
      </w:r>
      <w:r w:rsidRPr="002F4464">
        <w:rPr>
          <w:rFonts w:ascii="Arial" w:hAnsi="Arial" w:cs="Arial"/>
          <w:b/>
          <w:bCs/>
          <w:noProof/>
          <w:lang w:val="en-US" w:eastAsia="es-CL"/>
        </w:rPr>
        <w:t>S5.</w:t>
      </w:r>
      <w:r w:rsidRPr="001740BF">
        <w:rPr>
          <w:rFonts w:ascii="Arial" w:hAnsi="Arial" w:cs="Arial"/>
          <w:b/>
          <w:bCs/>
          <w:noProof/>
          <w:lang w:val="en-US" w:eastAsia="es-CL"/>
        </w:rPr>
        <w:t xml:space="preserve"> Dis</w:t>
      </w:r>
      <w:r w:rsidRPr="00FC5A8F">
        <w:rPr>
          <w:rFonts w:ascii="Arial" w:hAnsi="Arial" w:cs="Arial"/>
          <w:b/>
          <w:bCs/>
          <w:noProof/>
          <w:lang w:val="en-US" w:eastAsia="es-CL"/>
        </w:rPr>
        <w:t>t</w:t>
      </w:r>
      <w:r w:rsidRPr="007F486B">
        <w:rPr>
          <w:rFonts w:ascii="Arial" w:hAnsi="Arial" w:cs="Arial"/>
          <w:b/>
          <w:bCs/>
          <w:noProof/>
          <w:lang w:val="en-US" w:eastAsia="es-CL"/>
        </w:rPr>
        <w:t>ribution</w:t>
      </w:r>
      <w:r w:rsidRPr="00323B51">
        <w:rPr>
          <w:rFonts w:ascii="Arial" w:hAnsi="Arial" w:cs="Arial"/>
          <w:b/>
          <w:bCs/>
          <w:noProof/>
          <w:lang w:val="en-US" w:eastAsia="es-CL"/>
        </w:rPr>
        <w:t xml:space="preserve"> of reactions</w:t>
      </w:r>
      <w:r>
        <w:rPr>
          <w:rFonts w:ascii="Arial" w:hAnsi="Arial" w:cs="Arial"/>
          <w:b/>
          <w:bCs/>
          <w:noProof/>
          <w:lang w:val="en-US" w:eastAsia="es-CL"/>
        </w:rPr>
        <w:t xml:space="preserve"> </w:t>
      </w:r>
      <w:r w:rsidRPr="00323B51">
        <w:rPr>
          <w:rFonts w:ascii="Arial" w:hAnsi="Arial" w:cs="Arial"/>
          <w:b/>
          <w:bCs/>
          <w:noProof/>
          <w:lang w:val="en-US" w:eastAsia="es-CL"/>
        </w:rPr>
        <w:t>in the manually curated of i</w:t>
      </w:r>
      <w:r>
        <w:rPr>
          <w:rFonts w:ascii="Arial" w:hAnsi="Arial" w:cs="Arial"/>
          <w:b/>
          <w:bCs/>
          <w:noProof/>
          <w:lang w:val="en-US" w:eastAsia="es-CL"/>
        </w:rPr>
        <w:t>BP1870</w:t>
      </w:r>
      <w:r w:rsidRPr="00323B51">
        <w:rPr>
          <w:rFonts w:ascii="Arial" w:hAnsi="Arial" w:cs="Arial"/>
          <w:b/>
          <w:bCs/>
          <w:noProof/>
          <w:lang w:val="en-US" w:eastAsia="es-CL"/>
        </w:rPr>
        <w:t xml:space="preserve"> that were not recovered by the different tools</w:t>
      </w:r>
      <w:r>
        <w:rPr>
          <w:rFonts w:ascii="Arial" w:hAnsi="Arial" w:cs="Arial"/>
          <w:b/>
          <w:bCs/>
          <w:noProof/>
          <w:lang w:val="en-US" w:eastAsia="es-CL"/>
        </w:rPr>
        <w:t>, calculated as percentage</w:t>
      </w:r>
      <w:r>
        <w:rPr>
          <w:rFonts w:ascii="Arial" w:hAnsi="Arial" w:cs="Arial"/>
          <w:noProof/>
          <w:lang w:val="en-US" w:eastAsia="es-CL"/>
        </w:rPr>
        <w:t>. For all the tools, most of the reactions that were not recovered, don’t have gene-associations in iBP1870 (blue bars at the bottom). In addition, many genes of a considerable amount of reactions that were not recovered are missing in the draft reconstructions (green bars in the middle). Finally, some reactions were not recovered, even though all the associated genes are present in the draft models (orange and yellow bars), mainly because of the lack of specificity for substrate and cofactor usage.</w:t>
      </w:r>
    </w:p>
    <w:p w:rsidR="00A93B0F" w:rsidRDefault="00A93B0F" w:rsidP="00A93B0F">
      <w:pPr>
        <w:spacing w:line="480" w:lineRule="auto"/>
        <w:jc w:val="both"/>
        <w:rPr>
          <w:rFonts w:ascii="Arial" w:hAnsi="Arial" w:cs="Arial"/>
          <w:noProof/>
          <w:lang w:val="en-US" w:eastAsia="es-CL"/>
        </w:rPr>
      </w:pPr>
      <w:r w:rsidRPr="00F6023B">
        <w:rPr>
          <w:rFonts w:ascii="Arial" w:hAnsi="Arial" w:cs="Arial"/>
          <w:b/>
          <w:bCs/>
          <w:lang w:val="en-US"/>
        </w:rPr>
        <w:t xml:space="preserve">Fig. </w:t>
      </w:r>
      <w:r w:rsidRPr="002F4464">
        <w:rPr>
          <w:rFonts w:ascii="Arial" w:hAnsi="Arial" w:cs="Arial"/>
          <w:b/>
          <w:bCs/>
          <w:noProof/>
          <w:lang w:val="en-US" w:eastAsia="es-CL"/>
        </w:rPr>
        <w:t>S6</w:t>
      </w:r>
      <w:r>
        <w:rPr>
          <w:rFonts w:ascii="Arial" w:hAnsi="Arial" w:cs="Arial"/>
          <w:noProof/>
          <w:lang w:val="en-US" w:eastAsia="es-CL"/>
        </w:rPr>
        <w:t>.</w:t>
      </w:r>
      <w:r w:rsidRPr="007F486B">
        <w:rPr>
          <w:rFonts w:ascii="Arial" w:hAnsi="Arial" w:cs="Arial"/>
          <w:b/>
          <w:bCs/>
          <w:noProof/>
          <w:lang w:val="en-US" w:eastAsia="es-CL"/>
        </w:rPr>
        <w:t xml:space="preserve"> </w:t>
      </w:r>
      <w:r>
        <w:rPr>
          <w:rFonts w:ascii="Arial" w:hAnsi="Arial" w:cs="Arial"/>
          <w:b/>
          <w:bCs/>
          <w:noProof/>
          <w:lang w:val="en-US" w:eastAsia="es-CL"/>
        </w:rPr>
        <w:t>Distribution</w:t>
      </w:r>
      <w:r w:rsidRPr="00323B51">
        <w:rPr>
          <w:rFonts w:ascii="Arial" w:hAnsi="Arial" w:cs="Arial"/>
          <w:b/>
          <w:bCs/>
          <w:noProof/>
          <w:lang w:val="en-US" w:eastAsia="es-CL"/>
        </w:rPr>
        <w:t xml:space="preserve"> of reactions</w:t>
      </w:r>
      <w:r>
        <w:rPr>
          <w:rFonts w:ascii="Arial" w:hAnsi="Arial" w:cs="Arial"/>
          <w:b/>
          <w:bCs/>
          <w:noProof/>
          <w:lang w:val="en-US" w:eastAsia="es-CL"/>
        </w:rPr>
        <w:t xml:space="preserve"> </w:t>
      </w:r>
      <w:r w:rsidRPr="00323B51">
        <w:rPr>
          <w:rFonts w:ascii="Arial" w:hAnsi="Arial" w:cs="Arial"/>
          <w:b/>
          <w:bCs/>
          <w:noProof/>
          <w:lang w:val="en-US" w:eastAsia="es-CL"/>
        </w:rPr>
        <w:t>in the manually curated of i</w:t>
      </w:r>
      <w:r>
        <w:rPr>
          <w:rFonts w:ascii="Arial" w:hAnsi="Arial" w:cs="Arial"/>
          <w:b/>
          <w:bCs/>
          <w:noProof/>
          <w:lang w:val="en-US" w:eastAsia="es-CL"/>
        </w:rPr>
        <w:t>BP1870</w:t>
      </w:r>
      <w:r w:rsidRPr="00323B51">
        <w:rPr>
          <w:rFonts w:ascii="Arial" w:hAnsi="Arial" w:cs="Arial"/>
          <w:b/>
          <w:bCs/>
          <w:noProof/>
          <w:lang w:val="en-US" w:eastAsia="es-CL"/>
        </w:rPr>
        <w:t xml:space="preserve"> that were not recovered by the different tools</w:t>
      </w:r>
      <w:r>
        <w:rPr>
          <w:rFonts w:ascii="Arial" w:hAnsi="Arial" w:cs="Arial"/>
          <w:b/>
          <w:bCs/>
          <w:noProof/>
          <w:lang w:val="en-US" w:eastAsia="es-CL"/>
        </w:rPr>
        <w:t>, shown as absolute values</w:t>
      </w:r>
      <w:r>
        <w:rPr>
          <w:rFonts w:ascii="Arial" w:hAnsi="Arial" w:cs="Arial"/>
          <w:noProof/>
          <w:lang w:val="en-US" w:eastAsia="es-CL"/>
        </w:rPr>
        <w:t>. For all the tools, most of the reactions that were not recovered, don’t have gene-associations in iBP1870 (blue bars at the bottom). In addition, many genes of a considerable amount of reactions that were not recovered are missing in the draft reconstructions (green bars in the middle). Finally, some reactions were not recovered, even though all the associated genes are present in the draft models (orange and yellow bars), mainly because of the lack of specificity for substrate and cofactor usage.</w:t>
      </w:r>
    </w:p>
    <w:p w:rsidR="00A93B0F" w:rsidRPr="00D25AE9" w:rsidRDefault="00A93B0F" w:rsidP="00A93B0F">
      <w:pPr>
        <w:tabs>
          <w:tab w:val="left" w:pos="3945"/>
        </w:tabs>
        <w:spacing w:line="480" w:lineRule="auto"/>
        <w:jc w:val="both"/>
        <w:rPr>
          <w:rFonts w:ascii="Arial" w:hAnsi="Arial" w:cs="Arial"/>
          <w:lang w:val="en-US"/>
        </w:rPr>
      </w:pPr>
      <w:r w:rsidRPr="00F6023B">
        <w:rPr>
          <w:rFonts w:ascii="Arial" w:hAnsi="Arial" w:cs="Arial"/>
          <w:b/>
          <w:bCs/>
          <w:lang w:val="en-US"/>
        </w:rPr>
        <w:lastRenderedPageBreak/>
        <w:t xml:space="preserve">Fig. </w:t>
      </w:r>
      <w:r>
        <w:rPr>
          <w:rFonts w:ascii="Arial" w:hAnsi="Arial" w:cs="Arial"/>
          <w:b/>
          <w:lang w:val="en-US"/>
        </w:rPr>
        <w:t>S7</w:t>
      </w:r>
      <w:r w:rsidRPr="00C94B50">
        <w:rPr>
          <w:rFonts w:ascii="Arial" w:hAnsi="Arial" w:cs="Arial"/>
          <w:b/>
          <w:lang w:val="en-US"/>
        </w:rPr>
        <w:t xml:space="preserve">. Overlap of genes in draft reconstructions for </w:t>
      </w:r>
      <w:r>
        <w:rPr>
          <w:rFonts w:ascii="Arial" w:hAnsi="Arial" w:cs="Arial"/>
          <w:b/>
          <w:i/>
          <w:lang w:val="en-US"/>
        </w:rPr>
        <w:t>Pseudomonas putida</w:t>
      </w:r>
      <w:r w:rsidRPr="00C94B50">
        <w:rPr>
          <w:rFonts w:ascii="Arial" w:hAnsi="Arial" w:cs="Arial"/>
          <w:b/>
          <w:lang w:val="en-US"/>
        </w:rPr>
        <w:t xml:space="preserve"> with those in the manually curated model</w:t>
      </w:r>
      <w:r w:rsidRPr="00C94B50">
        <w:rPr>
          <w:rFonts w:ascii="Arial" w:hAnsi="Arial" w:cs="Arial"/>
          <w:lang w:val="en-US"/>
        </w:rPr>
        <w:t>. In total, 27 networks were reconstructed with 7 tools (</w:t>
      </w:r>
      <w:proofErr w:type="spellStart"/>
      <w:r w:rsidRPr="00C94B50">
        <w:rPr>
          <w:rFonts w:ascii="Arial" w:hAnsi="Arial" w:cs="Arial"/>
          <w:lang w:val="en-US"/>
        </w:rPr>
        <w:t>CarveMe</w:t>
      </w:r>
      <w:proofErr w:type="spellEnd"/>
      <w:r w:rsidRPr="00C94B50">
        <w:rPr>
          <w:rFonts w:ascii="Arial" w:hAnsi="Arial" w:cs="Arial"/>
          <w:lang w:val="en-US"/>
        </w:rPr>
        <w:t xml:space="preserve">: CA, </w:t>
      </w:r>
      <w:proofErr w:type="spellStart"/>
      <w:r w:rsidRPr="00C94B50">
        <w:rPr>
          <w:rFonts w:ascii="Arial" w:hAnsi="Arial" w:cs="Arial"/>
          <w:lang w:val="en-US"/>
        </w:rPr>
        <w:t>MetaDraft</w:t>
      </w:r>
      <w:proofErr w:type="spellEnd"/>
      <w:r w:rsidRPr="00C94B50">
        <w:rPr>
          <w:rFonts w:ascii="Arial" w:hAnsi="Arial" w:cs="Arial"/>
          <w:lang w:val="en-US"/>
        </w:rPr>
        <w:t xml:space="preserve">: MD, </w:t>
      </w:r>
      <w:proofErr w:type="spellStart"/>
      <w:r w:rsidRPr="00C94B50">
        <w:rPr>
          <w:rFonts w:ascii="Arial" w:hAnsi="Arial" w:cs="Arial"/>
          <w:lang w:val="en-US"/>
        </w:rPr>
        <w:t>Au</w:t>
      </w:r>
      <w:r w:rsidR="009650C8">
        <w:rPr>
          <w:rFonts w:ascii="Arial" w:hAnsi="Arial" w:cs="Arial"/>
          <w:lang w:val="en-US"/>
        </w:rPr>
        <w:t>R</w:t>
      </w:r>
      <w:r w:rsidRPr="00C94B50">
        <w:rPr>
          <w:rFonts w:ascii="Arial" w:hAnsi="Arial" w:cs="Arial"/>
          <w:lang w:val="en-US"/>
        </w:rPr>
        <w:t>eME</w:t>
      </w:r>
      <w:proofErr w:type="spellEnd"/>
      <w:r w:rsidRPr="00C94B50">
        <w:rPr>
          <w:rFonts w:ascii="Arial" w:hAnsi="Arial" w:cs="Arial"/>
          <w:lang w:val="en-US"/>
        </w:rPr>
        <w:t>: AU, Pathway Tools: PT, RAVEN: RA, Merlin: ME). Several reconstructions, which are represented with different sub-indices, were generated for each tool using different parameters settings. Numbers inside bars represent percentages with respect to the total number of genes in i</w:t>
      </w:r>
      <w:r>
        <w:rPr>
          <w:rFonts w:ascii="Arial" w:hAnsi="Arial" w:cs="Arial"/>
          <w:lang w:val="en-US"/>
        </w:rPr>
        <w:t>JP962</w:t>
      </w:r>
      <w:r w:rsidRPr="00C94B50">
        <w:rPr>
          <w:rFonts w:ascii="Arial" w:hAnsi="Arial" w:cs="Arial"/>
          <w:lang w:val="en-US"/>
        </w:rPr>
        <w:t xml:space="preserve">. </w:t>
      </w:r>
    </w:p>
    <w:p w:rsidR="00A93B0F" w:rsidRPr="002414DB" w:rsidRDefault="00A93B0F" w:rsidP="00A93B0F">
      <w:pPr>
        <w:tabs>
          <w:tab w:val="left" w:pos="3945"/>
        </w:tabs>
        <w:spacing w:line="480" w:lineRule="auto"/>
        <w:jc w:val="both"/>
        <w:rPr>
          <w:rFonts w:ascii="Arial" w:hAnsi="Arial" w:cs="Arial"/>
          <w:lang w:val="en-US"/>
        </w:rPr>
      </w:pPr>
      <w:r w:rsidRPr="00F6023B">
        <w:rPr>
          <w:rFonts w:ascii="Arial" w:hAnsi="Arial" w:cs="Arial"/>
          <w:b/>
          <w:bCs/>
          <w:lang w:val="en-US"/>
        </w:rPr>
        <w:t xml:space="preserve">Fig. </w:t>
      </w:r>
      <w:r>
        <w:rPr>
          <w:rFonts w:ascii="Arial" w:hAnsi="Arial" w:cs="Arial"/>
          <w:b/>
          <w:lang w:val="en-US"/>
        </w:rPr>
        <w:t>S8</w:t>
      </w:r>
      <w:r w:rsidRPr="00C94B50">
        <w:rPr>
          <w:rFonts w:ascii="Arial" w:hAnsi="Arial" w:cs="Arial"/>
          <w:b/>
          <w:lang w:val="en-US"/>
        </w:rPr>
        <w:t xml:space="preserve">. Overlap of reactions in draft reconstructions for </w:t>
      </w:r>
      <w:r w:rsidRPr="002F4464">
        <w:rPr>
          <w:rFonts w:ascii="Arial" w:hAnsi="Arial" w:cs="Arial"/>
          <w:b/>
          <w:i/>
          <w:iCs/>
          <w:lang w:val="en-US"/>
        </w:rPr>
        <w:t>Pseudomonas putida</w:t>
      </w:r>
      <w:r w:rsidRPr="00C94B50">
        <w:rPr>
          <w:rFonts w:ascii="Arial" w:hAnsi="Arial" w:cs="Arial"/>
          <w:b/>
          <w:lang w:val="en-US"/>
        </w:rPr>
        <w:t xml:space="preserve"> with those in the manually-curated model</w:t>
      </w:r>
      <w:r w:rsidRPr="00C94B50">
        <w:rPr>
          <w:rFonts w:ascii="Arial" w:hAnsi="Arial" w:cs="Arial"/>
          <w:lang w:val="en-US"/>
        </w:rPr>
        <w:t>. In total, 27 networks were reconstructed with 7 tools (</w:t>
      </w:r>
      <w:proofErr w:type="spellStart"/>
      <w:r w:rsidRPr="00C94B50">
        <w:rPr>
          <w:rFonts w:ascii="Arial" w:hAnsi="Arial" w:cs="Arial"/>
          <w:lang w:val="en-US"/>
        </w:rPr>
        <w:t>CarveMe</w:t>
      </w:r>
      <w:proofErr w:type="spellEnd"/>
      <w:r w:rsidRPr="00C94B50">
        <w:rPr>
          <w:rFonts w:ascii="Arial" w:hAnsi="Arial" w:cs="Arial"/>
          <w:lang w:val="en-US"/>
        </w:rPr>
        <w:t xml:space="preserve">: C, </w:t>
      </w:r>
      <w:proofErr w:type="spellStart"/>
      <w:r w:rsidRPr="00C94B50">
        <w:rPr>
          <w:rFonts w:ascii="Arial" w:hAnsi="Arial" w:cs="Arial"/>
          <w:lang w:val="en-US"/>
        </w:rPr>
        <w:t>MetaDraft</w:t>
      </w:r>
      <w:proofErr w:type="spellEnd"/>
      <w:r w:rsidRPr="00C94B50">
        <w:rPr>
          <w:rFonts w:ascii="Arial" w:hAnsi="Arial" w:cs="Arial"/>
          <w:lang w:val="en-US"/>
        </w:rPr>
        <w:t>:</w:t>
      </w:r>
      <w:r>
        <w:rPr>
          <w:rFonts w:ascii="Arial" w:hAnsi="Arial" w:cs="Arial"/>
          <w:lang w:val="en-US"/>
        </w:rPr>
        <w:t xml:space="preserve"> </w:t>
      </w:r>
      <w:r w:rsidRPr="00C94B50">
        <w:rPr>
          <w:rFonts w:ascii="Arial" w:hAnsi="Arial" w:cs="Arial"/>
          <w:lang w:val="en-US"/>
        </w:rPr>
        <w:t xml:space="preserve">D, </w:t>
      </w:r>
      <w:proofErr w:type="spellStart"/>
      <w:r w:rsidRPr="00C94B50">
        <w:rPr>
          <w:rFonts w:ascii="Arial" w:hAnsi="Arial" w:cs="Arial"/>
          <w:lang w:val="en-US"/>
        </w:rPr>
        <w:t>AuReMe</w:t>
      </w:r>
      <w:proofErr w:type="spellEnd"/>
      <w:r w:rsidRPr="00C94B50">
        <w:rPr>
          <w:rFonts w:ascii="Arial" w:hAnsi="Arial" w:cs="Arial"/>
          <w:lang w:val="en-US"/>
        </w:rPr>
        <w:t xml:space="preserve">: A, Pathway Tools: P, </w:t>
      </w:r>
      <w:proofErr w:type="spellStart"/>
      <w:r w:rsidRPr="00C94B50">
        <w:rPr>
          <w:rFonts w:ascii="Arial" w:hAnsi="Arial" w:cs="Arial"/>
          <w:lang w:val="en-US"/>
        </w:rPr>
        <w:t>ModelSEED</w:t>
      </w:r>
      <w:proofErr w:type="spellEnd"/>
      <w:r w:rsidRPr="00C94B50">
        <w:rPr>
          <w:rFonts w:ascii="Arial" w:hAnsi="Arial" w:cs="Arial"/>
          <w:lang w:val="en-US"/>
        </w:rPr>
        <w:t xml:space="preserve">: </w:t>
      </w:r>
      <w:r>
        <w:rPr>
          <w:rFonts w:ascii="Arial" w:hAnsi="Arial" w:cs="Arial"/>
          <w:lang w:val="en-US"/>
        </w:rPr>
        <w:t>S</w:t>
      </w:r>
      <w:r w:rsidRPr="00C94B50">
        <w:rPr>
          <w:rFonts w:ascii="Arial" w:hAnsi="Arial" w:cs="Arial"/>
          <w:lang w:val="en-US"/>
        </w:rPr>
        <w:t xml:space="preserve">, RAVEN: </w:t>
      </w:r>
      <w:r>
        <w:rPr>
          <w:rFonts w:ascii="Arial" w:hAnsi="Arial" w:cs="Arial"/>
          <w:lang w:val="en-US"/>
        </w:rPr>
        <w:t>R</w:t>
      </w:r>
      <w:r w:rsidRPr="00C94B50">
        <w:rPr>
          <w:rFonts w:ascii="Arial" w:hAnsi="Arial" w:cs="Arial"/>
          <w:lang w:val="en-US"/>
        </w:rPr>
        <w:t xml:space="preserve">, Merlin: </w:t>
      </w:r>
      <w:r>
        <w:rPr>
          <w:rFonts w:ascii="Arial" w:hAnsi="Arial" w:cs="Arial"/>
          <w:lang w:val="en-US"/>
        </w:rPr>
        <w:t>E</w:t>
      </w:r>
      <w:r w:rsidRPr="00C94B50">
        <w:rPr>
          <w:rFonts w:ascii="Arial" w:hAnsi="Arial" w:cs="Arial"/>
          <w:lang w:val="en-US"/>
        </w:rPr>
        <w:t xml:space="preserve">). Several reconstructions, which are represented with different sub-indices, were generated for each tool using different parameters settings. Numbers inside bars represent percentages with respect to the corrected number of reactions in </w:t>
      </w:r>
      <w:r>
        <w:rPr>
          <w:rFonts w:ascii="Arial" w:hAnsi="Arial" w:cs="Arial"/>
          <w:lang w:val="en-US"/>
        </w:rPr>
        <w:t>iJP962</w:t>
      </w:r>
      <w:r w:rsidRPr="00C94B50">
        <w:rPr>
          <w:rFonts w:ascii="Arial" w:hAnsi="Arial" w:cs="Arial"/>
          <w:lang w:val="en-US"/>
        </w:rPr>
        <w:t xml:space="preserve">, which is the total number of reactions minus the biomass-related reactions (light green). We observed a wide variation in the coverage (blue bars) and </w:t>
      </w:r>
      <w:r w:rsidR="009650C8">
        <w:rPr>
          <w:rFonts w:ascii="Arial" w:hAnsi="Arial" w:cs="Arial"/>
          <w:lang w:val="en-US"/>
        </w:rPr>
        <w:t xml:space="preserve">the </w:t>
      </w:r>
      <w:r w:rsidRPr="00C94B50">
        <w:rPr>
          <w:rFonts w:ascii="Arial" w:hAnsi="Arial" w:cs="Arial"/>
          <w:lang w:val="en-US"/>
        </w:rPr>
        <w:t xml:space="preserve">percentage of additional reactions (yellow bars). In addition, </w:t>
      </w:r>
      <w:r>
        <w:rPr>
          <w:rFonts w:ascii="Arial" w:hAnsi="Arial" w:cs="Arial"/>
          <w:lang w:val="en-US"/>
        </w:rPr>
        <w:t>a considerable</w:t>
      </w:r>
      <w:r w:rsidRPr="00C94B50">
        <w:rPr>
          <w:rFonts w:ascii="Arial" w:hAnsi="Arial" w:cs="Arial"/>
          <w:lang w:val="en-US"/>
        </w:rPr>
        <w:t xml:space="preserve"> number of reactions in the networks build with MODELSEED, RAVEN (KEGG) and Merlin contained different stoichiometry for protons than those in i</w:t>
      </w:r>
      <w:r>
        <w:rPr>
          <w:rFonts w:ascii="Arial" w:hAnsi="Arial" w:cs="Arial"/>
          <w:lang w:val="en-US"/>
        </w:rPr>
        <w:t>JP962</w:t>
      </w:r>
      <w:r w:rsidRPr="00C94B50">
        <w:rPr>
          <w:rFonts w:ascii="Arial" w:hAnsi="Arial" w:cs="Arial"/>
          <w:lang w:val="en-US"/>
        </w:rPr>
        <w:t xml:space="preserve"> (draft green bars). </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sidRPr="00F6023B">
        <w:rPr>
          <w:rFonts w:ascii="Arial" w:hAnsi="Arial" w:cs="Arial"/>
          <w:b/>
          <w:bCs/>
          <w:lang w:val="en-US"/>
        </w:rPr>
        <w:t xml:space="preserve"> </w:t>
      </w:r>
      <w:r w:rsidRPr="002414DB">
        <w:rPr>
          <w:rFonts w:ascii="Arial" w:hAnsi="Arial" w:cs="Arial"/>
          <w:b/>
          <w:noProof/>
          <w:lang w:val="en-US" w:eastAsia="es-CL"/>
        </w:rPr>
        <w:t>S1</w:t>
      </w:r>
      <w:r w:rsidRPr="002414DB">
        <w:rPr>
          <w:rFonts w:ascii="Arial" w:hAnsi="Arial" w:cs="Arial"/>
          <w:noProof/>
          <w:lang w:val="en-US" w:eastAsia="es-CL"/>
        </w:rPr>
        <w:t xml:space="preserve">. </w:t>
      </w:r>
      <w:r w:rsidRPr="002414DB">
        <w:rPr>
          <w:rFonts w:ascii="Arial" w:hAnsi="Arial" w:cs="Arial"/>
          <w:b/>
          <w:noProof/>
          <w:lang w:val="en-US" w:eastAsia="es-CL"/>
        </w:rPr>
        <w:t>List of genome-scale metabolic reconstruction tools and databases.</w:t>
      </w:r>
    </w:p>
    <w:p w:rsidR="00A93B0F"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w:t>
      </w:r>
      <w:r w:rsidRPr="002414DB">
        <w:rPr>
          <w:rFonts w:ascii="Arial" w:hAnsi="Arial" w:cs="Arial"/>
          <w:b/>
          <w:noProof/>
          <w:lang w:val="en-US" w:eastAsia="es-CL"/>
        </w:rPr>
        <w:t>S2. Specification of scores in each feature evaluated.</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w:t>
      </w:r>
      <w:r w:rsidRPr="002414DB">
        <w:rPr>
          <w:rFonts w:ascii="Arial" w:hAnsi="Arial" w:cs="Arial"/>
          <w:b/>
          <w:noProof/>
          <w:lang w:val="en-US" w:eastAsia="es-CL"/>
        </w:rPr>
        <w:t>S3</w:t>
      </w:r>
      <w:r>
        <w:rPr>
          <w:rFonts w:ascii="Arial" w:hAnsi="Arial" w:cs="Arial"/>
          <w:b/>
          <w:noProof/>
          <w:lang w:val="en-US" w:eastAsia="es-CL"/>
        </w:rPr>
        <w:t>. Detailed evaluation of the reconstruction tools</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S4</w:t>
      </w:r>
      <w:r w:rsidRPr="002414DB">
        <w:rPr>
          <w:rFonts w:ascii="Arial" w:hAnsi="Arial" w:cs="Arial"/>
          <w:noProof/>
          <w:lang w:val="en-US" w:eastAsia="es-CL"/>
        </w:rPr>
        <w:t xml:space="preserve">. </w:t>
      </w:r>
      <w:r w:rsidRPr="002414DB">
        <w:rPr>
          <w:rFonts w:ascii="Arial" w:hAnsi="Arial" w:cs="Arial"/>
          <w:b/>
          <w:noProof/>
          <w:lang w:val="en-US" w:eastAsia="es-CL"/>
        </w:rPr>
        <w:t xml:space="preserve">Calculated Jaccard Distance between </w:t>
      </w:r>
      <w:r>
        <w:rPr>
          <w:rFonts w:ascii="Arial" w:hAnsi="Arial" w:cs="Arial"/>
          <w:b/>
          <w:noProof/>
          <w:lang w:val="en-US" w:eastAsia="es-CL"/>
        </w:rPr>
        <w:t>genes, metabolites and reaction</w:t>
      </w:r>
      <w:r w:rsidRPr="002414DB">
        <w:rPr>
          <w:rFonts w:ascii="Arial" w:hAnsi="Arial" w:cs="Arial"/>
          <w:b/>
          <w:noProof/>
          <w:lang w:val="en-US" w:eastAsia="es-CL"/>
        </w:rPr>
        <w:t xml:space="preserve"> sets in draft networks of </w:t>
      </w:r>
      <w:r w:rsidRPr="002414DB">
        <w:rPr>
          <w:rFonts w:ascii="Arial" w:hAnsi="Arial" w:cs="Arial"/>
          <w:b/>
          <w:i/>
          <w:noProof/>
          <w:lang w:val="en-US" w:eastAsia="es-CL"/>
        </w:rPr>
        <w:t>L. plantarum</w:t>
      </w:r>
      <w:r w:rsidRPr="002414DB">
        <w:rPr>
          <w:rFonts w:ascii="Arial" w:hAnsi="Arial" w:cs="Arial"/>
          <w:b/>
          <w:noProof/>
          <w:lang w:val="en-US" w:eastAsia="es-CL"/>
        </w:rPr>
        <w:t xml:space="preserve"> and those in iLP728.</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S5</w:t>
      </w:r>
      <w:r w:rsidRPr="002414DB">
        <w:rPr>
          <w:rFonts w:ascii="Arial" w:hAnsi="Arial" w:cs="Arial"/>
          <w:b/>
          <w:noProof/>
          <w:lang w:val="en-US" w:eastAsia="es-CL"/>
        </w:rPr>
        <w:t xml:space="preserve">. Calculated Jaccard Distance between </w:t>
      </w:r>
      <w:r>
        <w:rPr>
          <w:rFonts w:ascii="Arial" w:hAnsi="Arial" w:cs="Arial"/>
          <w:b/>
          <w:noProof/>
          <w:lang w:val="en-US" w:eastAsia="es-CL"/>
        </w:rPr>
        <w:t>genes, metabolites and reaction</w:t>
      </w:r>
      <w:r w:rsidRPr="002414DB">
        <w:rPr>
          <w:rFonts w:ascii="Arial" w:hAnsi="Arial" w:cs="Arial"/>
          <w:b/>
          <w:noProof/>
          <w:lang w:val="en-US" w:eastAsia="es-CL"/>
        </w:rPr>
        <w:t xml:space="preserve"> sets in draft networks of </w:t>
      </w:r>
      <w:r w:rsidRPr="002414DB">
        <w:rPr>
          <w:rFonts w:ascii="Arial" w:hAnsi="Arial" w:cs="Arial"/>
          <w:b/>
          <w:i/>
          <w:noProof/>
          <w:lang w:val="en-US" w:eastAsia="es-CL"/>
        </w:rPr>
        <w:t>B. pertussis</w:t>
      </w:r>
      <w:r w:rsidRPr="002414DB">
        <w:rPr>
          <w:rFonts w:ascii="Arial" w:hAnsi="Arial" w:cs="Arial"/>
          <w:b/>
          <w:noProof/>
          <w:lang w:val="en-US" w:eastAsia="es-CL"/>
        </w:rPr>
        <w:t xml:space="preserve"> and those in iBP1870.</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lastRenderedPageBreak/>
        <w:t>Table.</w:t>
      </w:r>
      <w:r>
        <w:rPr>
          <w:rFonts w:ascii="Arial" w:hAnsi="Arial" w:cs="Arial"/>
          <w:b/>
          <w:noProof/>
          <w:lang w:val="en-US" w:eastAsia="es-CL"/>
        </w:rPr>
        <w:t xml:space="preserve"> S6</w:t>
      </w:r>
      <w:r w:rsidRPr="002414DB">
        <w:rPr>
          <w:rFonts w:ascii="Arial" w:hAnsi="Arial" w:cs="Arial"/>
          <w:b/>
          <w:noProof/>
          <w:lang w:val="en-US" w:eastAsia="es-CL"/>
        </w:rPr>
        <w:t>. Similari</w:t>
      </w:r>
      <w:r w:rsidR="000F27E8">
        <w:rPr>
          <w:rFonts w:ascii="Arial" w:hAnsi="Arial" w:cs="Arial"/>
          <w:b/>
          <w:noProof/>
          <w:lang w:val="en-US" w:eastAsia="es-CL"/>
        </w:rPr>
        <w:t>t</w:t>
      </w:r>
      <w:r w:rsidRPr="002414DB">
        <w:rPr>
          <w:rFonts w:ascii="Arial" w:hAnsi="Arial" w:cs="Arial"/>
          <w:b/>
          <w:noProof/>
          <w:lang w:val="en-US" w:eastAsia="es-CL"/>
        </w:rPr>
        <w:t xml:space="preserve">y of draft reconstructions of </w:t>
      </w:r>
      <w:r w:rsidRPr="002414DB">
        <w:rPr>
          <w:rFonts w:ascii="Arial" w:hAnsi="Arial" w:cs="Arial"/>
          <w:b/>
          <w:i/>
          <w:noProof/>
          <w:lang w:val="en-US" w:eastAsia="es-CL"/>
        </w:rPr>
        <w:t>L. plantarum</w:t>
      </w:r>
      <w:r w:rsidRPr="002414DB">
        <w:rPr>
          <w:rFonts w:ascii="Arial" w:hAnsi="Arial" w:cs="Arial"/>
          <w:b/>
          <w:noProof/>
          <w:lang w:val="en-US" w:eastAsia="es-CL"/>
        </w:rPr>
        <w:t xml:space="preserve"> to iLP728 in terms of reactions, metabolites and genes.</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S7</w:t>
      </w:r>
      <w:r w:rsidRPr="002414DB">
        <w:rPr>
          <w:rFonts w:ascii="Arial" w:hAnsi="Arial" w:cs="Arial"/>
          <w:b/>
          <w:noProof/>
          <w:lang w:val="en-US" w:eastAsia="es-CL"/>
        </w:rPr>
        <w:t>. Similari</w:t>
      </w:r>
      <w:r w:rsidR="000F27E8">
        <w:rPr>
          <w:rFonts w:ascii="Arial" w:hAnsi="Arial" w:cs="Arial"/>
          <w:b/>
          <w:noProof/>
          <w:lang w:val="en-US" w:eastAsia="es-CL"/>
        </w:rPr>
        <w:t>t</w:t>
      </w:r>
      <w:r w:rsidRPr="002414DB">
        <w:rPr>
          <w:rFonts w:ascii="Arial" w:hAnsi="Arial" w:cs="Arial"/>
          <w:b/>
          <w:noProof/>
          <w:lang w:val="en-US" w:eastAsia="es-CL"/>
        </w:rPr>
        <w:t xml:space="preserve">y of draft reconstructions of </w:t>
      </w:r>
      <w:r w:rsidRPr="002414DB">
        <w:rPr>
          <w:rFonts w:ascii="Arial" w:hAnsi="Arial" w:cs="Arial"/>
          <w:b/>
          <w:i/>
          <w:noProof/>
          <w:lang w:val="en-US" w:eastAsia="es-CL"/>
        </w:rPr>
        <w:t>B. pertussis</w:t>
      </w:r>
      <w:r w:rsidRPr="002414DB">
        <w:rPr>
          <w:rFonts w:ascii="Arial" w:hAnsi="Arial" w:cs="Arial"/>
          <w:b/>
          <w:noProof/>
          <w:lang w:val="en-US" w:eastAsia="es-CL"/>
        </w:rPr>
        <w:t xml:space="preserve"> to iBP1870 in terms of reactions, metabolites and genes.</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S8</w:t>
      </w:r>
      <w:r w:rsidRPr="002414DB">
        <w:rPr>
          <w:rFonts w:ascii="Arial" w:hAnsi="Arial" w:cs="Arial"/>
          <w:b/>
          <w:noProof/>
          <w:lang w:val="en-US" w:eastAsia="es-CL"/>
        </w:rPr>
        <w:t xml:space="preserve">. Metabolic processes associated </w:t>
      </w:r>
      <w:r w:rsidR="000F27E8">
        <w:rPr>
          <w:rFonts w:ascii="Arial" w:hAnsi="Arial" w:cs="Arial"/>
          <w:b/>
          <w:noProof/>
          <w:lang w:val="en-US" w:eastAsia="es-CL"/>
        </w:rPr>
        <w:t>with</w:t>
      </w:r>
      <w:r w:rsidRPr="002414DB">
        <w:rPr>
          <w:rFonts w:ascii="Arial" w:hAnsi="Arial" w:cs="Arial"/>
          <w:b/>
          <w:noProof/>
          <w:lang w:val="en-US" w:eastAsia="es-CL"/>
        </w:rPr>
        <w:t xml:space="preserve"> the 92 genes of iLP728 which were recovered in all the draft networks of Lactobacillus plantarum</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S9</w:t>
      </w:r>
      <w:r w:rsidRPr="002414DB">
        <w:rPr>
          <w:rFonts w:ascii="Arial" w:hAnsi="Arial" w:cs="Arial"/>
          <w:b/>
          <w:noProof/>
          <w:lang w:val="en-US" w:eastAsia="es-CL"/>
        </w:rPr>
        <w:t xml:space="preserve">. Metabolic processes associated </w:t>
      </w:r>
      <w:r w:rsidR="000F27E8">
        <w:rPr>
          <w:rFonts w:ascii="Arial" w:hAnsi="Arial" w:cs="Arial"/>
          <w:b/>
          <w:noProof/>
          <w:lang w:val="en-US" w:eastAsia="es-CL"/>
        </w:rPr>
        <w:t>with</w:t>
      </w:r>
      <w:r w:rsidRPr="002414DB">
        <w:rPr>
          <w:rFonts w:ascii="Arial" w:hAnsi="Arial" w:cs="Arial"/>
          <w:b/>
          <w:noProof/>
          <w:lang w:val="en-US" w:eastAsia="es-CL"/>
        </w:rPr>
        <w:t xml:space="preserve"> the 121 genes of iBP1870 which were recovered in all the draft networks of </w:t>
      </w:r>
      <w:r w:rsidRPr="00034A5B">
        <w:rPr>
          <w:rFonts w:ascii="Arial" w:hAnsi="Arial" w:cs="Arial"/>
          <w:b/>
          <w:i/>
          <w:iCs/>
          <w:noProof/>
          <w:lang w:val="en-US" w:eastAsia="es-CL"/>
        </w:rPr>
        <w:t>Bordetella pertussis</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S10</w:t>
      </w:r>
      <w:r w:rsidRPr="002414DB">
        <w:rPr>
          <w:rFonts w:ascii="Arial" w:hAnsi="Arial" w:cs="Arial"/>
          <w:b/>
          <w:noProof/>
          <w:lang w:val="en-US" w:eastAsia="es-CL"/>
        </w:rPr>
        <w:t xml:space="preserve">. Reaction coverage for draft reconstructions of </w:t>
      </w:r>
      <w:r w:rsidRPr="002414DB">
        <w:rPr>
          <w:rFonts w:ascii="Arial" w:hAnsi="Arial" w:cs="Arial"/>
          <w:b/>
          <w:i/>
          <w:noProof/>
          <w:lang w:val="en-US" w:eastAsia="es-CL"/>
        </w:rPr>
        <w:t>L. plantarum</w:t>
      </w:r>
      <w:r w:rsidRPr="002414DB">
        <w:rPr>
          <w:rFonts w:ascii="Arial" w:hAnsi="Arial" w:cs="Arial"/>
          <w:b/>
          <w:noProof/>
          <w:lang w:val="en-US" w:eastAsia="es-CL"/>
        </w:rPr>
        <w:t xml:space="preserve"> using different approaches.</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S11</w:t>
      </w:r>
      <w:r w:rsidRPr="002414DB">
        <w:rPr>
          <w:rFonts w:ascii="Arial" w:hAnsi="Arial" w:cs="Arial"/>
          <w:b/>
          <w:noProof/>
          <w:lang w:val="en-US" w:eastAsia="es-CL"/>
        </w:rPr>
        <w:t xml:space="preserve">. Reaction coverage for draft reconstructions of </w:t>
      </w:r>
      <w:r w:rsidRPr="002414DB">
        <w:rPr>
          <w:rFonts w:ascii="Arial" w:hAnsi="Arial" w:cs="Arial"/>
          <w:b/>
          <w:i/>
          <w:noProof/>
          <w:lang w:val="en-US" w:eastAsia="es-CL"/>
        </w:rPr>
        <w:t>B. pertussis</w:t>
      </w:r>
      <w:r w:rsidRPr="002414DB">
        <w:rPr>
          <w:rFonts w:ascii="Arial" w:hAnsi="Arial" w:cs="Arial"/>
          <w:b/>
          <w:noProof/>
          <w:lang w:val="en-US" w:eastAsia="es-CL"/>
        </w:rPr>
        <w:t xml:space="preserve"> using different approaches.</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S12</w:t>
      </w:r>
      <w:r w:rsidRPr="002414DB">
        <w:rPr>
          <w:rFonts w:ascii="Arial" w:hAnsi="Arial" w:cs="Arial"/>
          <w:b/>
          <w:noProof/>
          <w:lang w:val="en-US" w:eastAsia="es-CL"/>
        </w:rPr>
        <w:t>. New unique reaction synonyms pairs that were automatically discovered for both species with the reaction equation comparison approach.</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S13</w:t>
      </w:r>
      <w:r w:rsidRPr="002414DB">
        <w:rPr>
          <w:rFonts w:ascii="Arial" w:hAnsi="Arial" w:cs="Arial"/>
          <w:b/>
          <w:noProof/>
          <w:lang w:val="en-US" w:eastAsia="es-CL"/>
        </w:rPr>
        <w:t>. Compound synonyms pairs that were semi-automatically discovered.</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S14</w:t>
      </w:r>
      <w:r w:rsidRPr="002414DB">
        <w:rPr>
          <w:rFonts w:ascii="Arial" w:hAnsi="Arial" w:cs="Arial"/>
          <w:b/>
          <w:noProof/>
          <w:lang w:val="en-US" w:eastAsia="es-CL"/>
        </w:rPr>
        <w:t>. Additional reaction synonyms discovered.</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S15</w:t>
      </w:r>
      <w:r w:rsidRPr="002414DB">
        <w:rPr>
          <w:rFonts w:ascii="Arial" w:hAnsi="Arial" w:cs="Arial"/>
          <w:b/>
          <w:noProof/>
          <w:lang w:val="en-US" w:eastAsia="es-CL"/>
        </w:rPr>
        <w:t xml:space="preserve">. Metabolic processes associated </w:t>
      </w:r>
      <w:r w:rsidR="000F27E8">
        <w:rPr>
          <w:rFonts w:ascii="Arial" w:hAnsi="Arial" w:cs="Arial"/>
          <w:b/>
          <w:noProof/>
          <w:lang w:val="en-US" w:eastAsia="es-CL"/>
        </w:rPr>
        <w:t>with</w:t>
      </w:r>
      <w:r w:rsidRPr="002414DB">
        <w:rPr>
          <w:rFonts w:ascii="Arial" w:hAnsi="Arial" w:cs="Arial"/>
          <w:b/>
          <w:noProof/>
          <w:lang w:val="en-US" w:eastAsia="es-CL"/>
        </w:rPr>
        <w:t xml:space="preserve"> the 71 reactions of iLP728 which were recovered in all the draft networks of Lactobacillus plantarum.</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S16</w:t>
      </w:r>
      <w:r w:rsidRPr="002414DB">
        <w:rPr>
          <w:rFonts w:ascii="Arial" w:hAnsi="Arial" w:cs="Arial"/>
          <w:b/>
          <w:noProof/>
          <w:lang w:val="en-US" w:eastAsia="es-CL"/>
        </w:rPr>
        <w:t xml:space="preserve">. Metabolic processes associated </w:t>
      </w:r>
      <w:r w:rsidR="000F27E8">
        <w:rPr>
          <w:rFonts w:ascii="Arial" w:hAnsi="Arial" w:cs="Arial"/>
          <w:b/>
          <w:noProof/>
          <w:lang w:val="en-US" w:eastAsia="es-CL"/>
        </w:rPr>
        <w:t>with</w:t>
      </w:r>
      <w:r w:rsidRPr="002414DB">
        <w:rPr>
          <w:rFonts w:ascii="Arial" w:hAnsi="Arial" w:cs="Arial"/>
          <w:b/>
          <w:noProof/>
          <w:lang w:val="en-US" w:eastAsia="es-CL"/>
        </w:rPr>
        <w:t xml:space="preserve"> the 91 reactions of iBP1870 which were recovered in all the draft networks of </w:t>
      </w:r>
      <w:r w:rsidRPr="00034A5B">
        <w:rPr>
          <w:rFonts w:ascii="Arial" w:hAnsi="Arial" w:cs="Arial"/>
          <w:b/>
          <w:i/>
          <w:iCs/>
          <w:noProof/>
          <w:lang w:val="en-US" w:eastAsia="es-CL"/>
        </w:rPr>
        <w:t>Bordetella pertussis</w:t>
      </w:r>
      <w:r w:rsidRPr="002414DB">
        <w:rPr>
          <w:rFonts w:ascii="Arial" w:hAnsi="Arial" w:cs="Arial"/>
          <w:b/>
          <w:noProof/>
          <w:lang w:val="en-US" w:eastAsia="es-CL"/>
        </w:rPr>
        <w:t>.</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w:t>
      </w:r>
      <w:r w:rsidRPr="002414DB">
        <w:rPr>
          <w:rFonts w:ascii="Arial" w:hAnsi="Arial" w:cs="Arial"/>
          <w:b/>
          <w:noProof/>
          <w:lang w:val="en-US" w:eastAsia="es-CL"/>
        </w:rPr>
        <w:t>S1</w:t>
      </w:r>
      <w:r>
        <w:rPr>
          <w:rFonts w:ascii="Arial" w:hAnsi="Arial" w:cs="Arial"/>
          <w:b/>
          <w:noProof/>
          <w:lang w:val="en-US" w:eastAsia="es-CL"/>
        </w:rPr>
        <w:t>7</w:t>
      </w:r>
      <w:r w:rsidRPr="002414DB">
        <w:rPr>
          <w:rFonts w:ascii="Arial" w:hAnsi="Arial" w:cs="Arial"/>
          <w:b/>
          <w:noProof/>
          <w:lang w:val="en-US" w:eastAsia="es-CL"/>
        </w:rPr>
        <w:t xml:space="preserve">. Classification of reactions in iLP728 which were not recovered by any </w:t>
      </w:r>
      <w:r w:rsidR="000F27E8">
        <w:rPr>
          <w:rFonts w:ascii="Arial" w:hAnsi="Arial" w:cs="Arial"/>
          <w:b/>
          <w:noProof/>
          <w:lang w:val="en-US" w:eastAsia="es-CL"/>
        </w:rPr>
        <w:t xml:space="preserve">of the </w:t>
      </w:r>
      <w:r w:rsidRPr="002414DB">
        <w:rPr>
          <w:rFonts w:ascii="Arial" w:hAnsi="Arial" w:cs="Arial"/>
          <w:b/>
          <w:noProof/>
          <w:lang w:val="en-US" w:eastAsia="es-CL"/>
        </w:rPr>
        <w:t>draft network</w:t>
      </w:r>
      <w:r w:rsidR="000F27E8">
        <w:rPr>
          <w:rFonts w:ascii="Arial" w:hAnsi="Arial" w:cs="Arial"/>
          <w:b/>
          <w:noProof/>
          <w:lang w:val="en-US" w:eastAsia="es-CL"/>
        </w:rPr>
        <w:t>s</w:t>
      </w:r>
      <w:r w:rsidRPr="002414DB">
        <w:rPr>
          <w:rFonts w:ascii="Arial" w:hAnsi="Arial" w:cs="Arial"/>
          <w:b/>
          <w:noProof/>
          <w:lang w:val="en-US" w:eastAsia="es-CL"/>
        </w:rPr>
        <w:t xml:space="preserve"> of </w:t>
      </w:r>
      <w:r w:rsidRPr="002414DB">
        <w:rPr>
          <w:rFonts w:ascii="Arial" w:hAnsi="Arial" w:cs="Arial"/>
          <w:b/>
          <w:i/>
          <w:noProof/>
          <w:lang w:val="en-US" w:eastAsia="es-CL"/>
        </w:rPr>
        <w:t>L. plantarum</w:t>
      </w:r>
      <w:r w:rsidRPr="002414DB">
        <w:rPr>
          <w:rFonts w:ascii="Arial" w:hAnsi="Arial" w:cs="Arial"/>
          <w:b/>
          <w:noProof/>
          <w:lang w:val="en-US" w:eastAsia="es-CL"/>
        </w:rPr>
        <w:t>.</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lastRenderedPageBreak/>
        <w:t>Table.</w:t>
      </w:r>
      <w:r>
        <w:rPr>
          <w:rFonts w:ascii="Arial" w:hAnsi="Arial" w:cs="Arial"/>
          <w:b/>
          <w:noProof/>
          <w:lang w:val="en-US" w:eastAsia="es-CL"/>
        </w:rPr>
        <w:t xml:space="preserve"> S18</w:t>
      </w:r>
      <w:r w:rsidRPr="002414DB">
        <w:rPr>
          <w:rFonts w:ascii="Arial" w:hAnsi="Arial" w:cs="Arial"/>
          <w:b/>
          <w:noProof/>
          <w:lang w:val="en-US" w:eastAsia="es-CL"/>
        </w:rPr>
        <w:t xml:space="preserve">. Classification of reactions in iBP1870 which were not recovered by </w:t>
      </w:r>
      <w:r w:rsidR="000F27E8" w:rsidRPr="002414DB">
        <w:rPr>
          <w:rFonts w:ascii="Arial" w:hAnsi="Arial" w:cs="Arial"/>
          <w:b/>
          <w:noProof/>
          <w:lang w:val="en-US" w:eastAsia="es-CL"/>
        </w:rPr>
        <w:t xml:space="preserve">any </w:t>
      </w:r>
      <w:r w:rsidR="000F27E8">
        <w:rPr>
          <w:rFonts w:ascii="Arial" w:hAnsi="Arial" w:cs="Arial"/>
          <w:b/>
          <w:noProof/>
          <w:lang w:val="en-US" w:eastAsia="es-CL"/>
        </w:rPr>
        <w:t xml:space="preserve">of the </w:t>
      </w:r>
      <w:r w:rsidR="000F27E8" w:rsidRPr="002414DB">
        <w:rPr>
          <w:rFonts w:ascii="Arial" w:hAnsi="Arial" w:cs="Arial"/>
          <w:b/>
          <w:noProof/>
          <w:lang w:val="en-US" w:eastAsia="es-CL"/>
        </w:rPr>
        <w:t>draft network</w:t>
      </w:r>
      <w:r w:rsidR="000F27E8">
        <w:rPr>
          <w:rFonts w:ascii="Arial" w:hAnsi="Arial" w:cs="Arial"/>
          <w:b/>
          <w:noProof/>
          <w:lang w:val="en-US" w:eastAsia="es-CL"/>
        </w:rPr>
        <w:t>s</w:t>
      </w:r>
      <w:r w:rsidRPr="002414DB">
        <w:rPr>
          <w:rFonts w:ascii="Arial" w:hAnsi="Arial" w:cs="Arial"/>
          <w:b/>
          <w:noProof/>
          <w:lang w:val="en-US" w:eastAsia="es-CL"/>
        </w:rPr>
        <w:t xml:space="preserve"> of </w:t>
      </w:r>
      <w:r w:rsidRPr="002414DB">
        <w:rPr>
          <w:rFonts w:ascii="Arial" w:hAnsi="Arial" w:cs="Arial"/>
          <w:b/>
          <w:i/>
          <w:noProof/>
          <w:lang w:val="en-US" w:eastAsia="es-CL"/>
        </w:rPr>
        <w:t>B. pertussis</w:t>
      </w:r>
      <w:r w:rsidRPr="002414DB">
        <w:rPr>
          <w:rFonts w:ascii="Arial" w:hAnsi="Arial" w:cs="Arial"/>
          <w:b/>
          <w:noProof/>
          <w:lang w:val="en-US" w:eastAsia="es-CL"/>
        </w:rPr>
        <w:t>.</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S19</w:t>
      </w:r>
      <w:r w:rsidRPr="002414DB">
        <w:rPr>
          <w:rFonts w:ascii="Arial" w:hAnsi="Arial" w:cs="Arial"/>
          <w:b/>
          <w:noProof/>
          <w:lang w:val="en-US" w:eastAsia="es-CL"/>
        </w:rPr>
        <w:t xml:space="preserve">. Metabolic processes associated </w:t>
      </w:r>
      <w:r w:rsidR="000F27E8">
        <w:rPr>
          <w:rFonts w:ascii="Arial" w:hAnsi="Arial" w:cs="Arial"/>
          <w:b/>
          <w:noProof/>
          <w:lang w:val="en-US" w:eastAsia="es-CL"/>
        </w:rPr>
        <w:t>with</w:t>
      </w:r>
      <w:r w:rsidRPr="002414DB">
        <w:rPr>
          <w:rFonts w:ascii="Arial" w:hAnsi="Arial" w:cs="Arial"/>
          <w:b/>
          <w:noProof/>
          <w:lang w:val="en-US" w:eastAsia="es-CL"/>
        </w:rPr>
        <w:t xml:space="preserve"> the 208 metabolites of iLP728 which were recovered in all the draft networks of Lactobacillus </w:t>
      </w:r>
      <w:bookmarkStart w:id="0" w:name="_GoBack"/>
      <w:r w:rsidRPr="002414DB">
        <w:rPr>
          <w:rFonts w:ascii="Arial" w:hAnsi="Arial" w:cs="Arial"/>
          <w:b/>
          <w:noProof/>
          <w:lang w:val="en-US" w:eastAsia="es-CL"/>
        </w:rPr>
        <w:t>plantarum</w:t>
      </w:r>
      <w:bookmarkEnd w:id="0"/>
      <w:r w:rsidRPr="002414DB">
        <w:rPr>
          <w:rFonts w:ascii="Arial" w:hAnsi="Arial" w:cs="Arial"/>
          <w:b/>
          <w:noProof/>
          <w:lang w:val="en-US" w:eastAsia="es-CL"/>
        </w:rPr>
        <w:t>.</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S20</w:t>
      </w:r>
      <w:r w:rsidRPr="002414DB">
        <w:rPr>
          <w:rFonts w:ascii="Arial" w:hAnsi="Arial" w:cs="Arial"/>
          <w:b/>
          <w:noProof/>
          <w:lang w:val="en-US" w:eastAsia="es-CL"/>
        </w:rPr>
        <w:t xml:space="preserve">. Metabolic processes associated </w:t>
      </w:r>
      <w:r w:rsidR="000F27E8">
        <w:rPr>
          <w:rFonts w:ascii="Arial" w:hAnsi="Arial" w:cs="Arial"/>
          <w:b/>
          <w:noProof/>
          <w:lang w:val="en-US" w:eastAsia="es-CL"/>
        </w:rPr>
        <w:t>with</w:t>
      </w:r>
      <w:r w:rsidRPr="002414DB">
        <w:rPr>
          <w:rFonts w:ascii="Arial" w:hAnsi="Arial" w:cs="Arial"/>
          <w:b/>
          <w:noProof/>
          <w:lang w:val="en-US" w:eastAsia="es-CL"/>
        </w:rPr>
        <w:t xml:space="preserve"> the 266 metabolites of iBP1870 which were recovered in all the draft networks of </w:t>
      </w:r>
      <w:r w:rsidRPr="002D0924">
        <w:rPr>
          <w:rFonts w:ascii="Arial" w:hAnsi="Arial" w:cs="Arial"/>
          <w:b/>
          <w:i/>
          <w:iCs/>
          <w:noProof/>
          <w:lang w:val="en-US" w:eastAsia="es-CL"/>
        </w:rPr>
        <w:t>Bordetella pertussis</w:t>
      </w:r>
      <w:r w:rsidRPr="002414DB">
        <w:rPr>
          <w:rFonts w:ascii="Arial" w:hAnsi="Arial" w:cs="Arial"/>
          <w:b/>
          <w:noProof/>
          <w:lang w:val="en-US" w:eastAsia="es-CL"/>
        </w:rPr>
        <w:t>.</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S21</w:t>
      </w:r>
      <w:r w:rsidRPr="002414DB">
        <w:rPr>
          <w:rFonts w:ascii="Arial" w:hAnsi="Arial" w:cs="Arial"/>
          <w:b/>
          <w:noProof/>
          <w:lang w:val="en-US" w:eastAsia="es-CL"/>
        </w:rPr>
        <w:t xml:space="preserve">. Metabolic processes associated </w:t>
      </w:r>
      <w:r w:rsidR="00B12F48">
        <w:rPr>
          <w:rFonts w:ascii="Arial" w:hAnsi="Arial" w:cs="Arial"/>
          <w:b/>
          <w:noProof/>
          <w:lang w:val="en-US" w:eastAsia="es-CL"/>
        </w:rPr>
        <w:t>with</w:t>
      </w:r>
      <w:r w:rsidRPr="002414DB">
        <w:rPr>
          <w:rFonts w:ascii="Arial" w:hAnsi="Arial" w:cs="Arial"/>
          <w:b/>
          <w:noProof/>
          <w:lang w:val="en-US" w:eastAsia="es-CL"/>
        </w:rPr>
        <w:t xml:space="preserve"> the 9 metabolites which were recovered in all the draft networks of </w:t>
      </w:r>
      <w:r w:rsidRPr="002414DB">
        <w:rPr>
          <w:rFonts w:ascii="Arial" w:hAnsi="Arial" w:cs="Arial"/>
          <w:b/>
          <w:i/>
          <w:noProof/>
          <w:lang w:val="en-US" w:eastAsia="es-CL"/>
        </w:rPr>
        <w:t>L. plantarum</w:t>
      </w:r>
      <w:r w:rsidRPr="002414DB">
        <w:rPr>
          <w:rFonts w:ascii="Arial" w:hAnsi="Arial" w:cs="Arial"/>
          <w:b/>
          <w:noProof/>
          <w:lang w:val="en-US" w:eastAsia="es-CL"/>
        </w:rPr>
        <w:t xml:space="preserve"> and were not in iLP728.</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S22</w:t>
      </w:r>
      <w:r w:rsidRPr="002414DB">
        <w:rPr>
          <w:rFonts w:ascii="Arial" w:hAnsi="Arial" w:cs="Arial"/>
          <w:b/>
          <w:noProof/>
          <w:lang w:val="en-US" w:eastAsia="es-CL"/>
        </w:rPr>
        <w:t xml:space="preserve">. Metabolic processes associated </w:t>
      </w:r>
      <w:r w:rsidR="00B12F48">
        <w:rPr>
          <w:rFonts w:ascii="Arial" w:hAnsi="Arial" w:cs="Arial"/>
          <w:b/>
          <w:noProof/>
          <w:lang w:val="en-US" w:eastAsia="es-CL"/>
        </w:rPr>
        <w:t>with</w:t>
      </w:r>
      <w:r w:rsidRPr="002414DB">
        <w:rPr>
          <w:rFonts w:ascii="Arial" w:hAnsi="Arial" w:cs="Arial"/>
          <w:b/>
          <w:noProof/>
          <w:lang w:val="en-US" w:eastAsia="es-CL"/>
        </w:rPr>
        <w:t xml:space="preserve"> the 13 metabolites which were recovered in all the draft networks of </w:t>
      </w:r>
      <w:r w:rsidRPr="000A1650">
        <w:rPr>
          <w:rFonts w:ascii="Arial" w:hAnsi="Arial" w:cs="Arial"/>
          <w:b/>
          <w:i/>
          <w:iCs/>
          <w:noProof/>
          <w:lang w:val="en-US" w:eastAsia="es-CL"/>
        </w:rPr>
        <w:t>Bordetella pertussis</w:t>
      </w:r>
      <w:r w:rsidRPr="002414DB">
        <w:rPr>
          <w:rFonts w:ascii="Arial" w:hAnsi="Arial" w:cs="Arial"/>
          <w:b/>
          <w:noProof/>
          <w:lang w:val="en-US" w:eastAsia="es-CL"/>
        </w:rPr>
        <w:t xml:space="preserve"> and were not in iBP1870.</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S23</w:t>
      </w:r>
      <w:r w:rsidRPr="002414DB">
        <w:rPr>
          <w:rFonts w:ascii="Arial" w:hAnsi="Arial" w:cs="Arial"/>
          <w:b/>
          <w:noProof/>
          <w:lang w:val="en-US" w:eastAsia="es-CL"/>
        </w:rPr>
        <w:t>. Topological analysis for draft recon</w:t>
      </w:r>
      <w:r w:rsidR="00B12F48">
        <w:rPr>
          <w:rFonts w:ascii="Arial" w:hAnsi="Arial" w:cs="Arial"/>
          <w:b/>
          <w:noProof/>
          <w:lang w:val="en-US" w:eastAsia="es-CL"/>
        </w:rPr>
        <w:t>s</w:t>
      </w:r>
      <w:r w:rsidRPr="002414DB">
        <w:rPr>
          <w:rFonts w:ascii="Arial" w:hAnsi="Arial" w:cs="Arial"/>
          <w:b/>
          <w:noProof/>
          <w:lang w:val="en-US" w:eastAsia="es-CL"/>
        </w:rPr>
        <w:t xml:space="preserve">tructions of </w:t>
      </w:r>
      <w:r w:rsidRPr="002414DB">
        <w:rPr>
          <w:rFonts w:ascii="Arial" w:hAnsi="Arial" w:cs="Arial"/>
          <w:b/>
          <w:i/>
          <w:noProof/>
          <w:lang w:val="en-US" w:eastAsia="es-CL"/>
        </w:rPr>
        <w:t>L. plantarum</w:t>
      </w:r>
      <w:r w:rsidRPr="002414DB">
        <w:rPr>
          <w:rFonts w:ascii="Arial" w:hAnsi="Arial" w:cs="Arial"/>
          <w:b/>
          <w:noProof/>
          <w:lang w:val="en-US" w:eastAsia="es-CL"/>
        </w:rPr>
        <w:t>.</w:t>
      </w:r>
    </w:p>
    <w:p w:rsidR="00A93B0F"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S24</w:t>
      </w:r>
      <w:r w:rsidRPr="002414DB">
        <w:rPr>
          <w:rFonts w:ascii="Arial" w:hAnsi="Arial" w:cs="Arial"/>
          <w:b/>
          <w:noProof/>
          <w:lang w:val="en-US" w:eastAsia="es-CL"/>
        </w:rPr>
        <w:t>. Topological analysis for draft recon</w:t>
      </w:r>
      <w:r w:rsidR="00B12F48">
        <w:rPr>
          <w:rFonts w:ascii="Arial" w:hAnsi="Arial" w:cs="Arial"/>
          <w:b/>
          <w:noProof/>
          <w:lang w:val="en-US" w:eastAsia="es-CL"/>
        </w:rPr>
        <w:t>s</w:t>
      </w:r>
      <w:r w:rsidRPr="002414DB">
        <w:rPr>
          <w:rFonts w:ascii="Arial" w:hAnsi="Arial" w:cs="Arial"/>
          <w:b/>
          <w:noProof/>
          <w:lang w:val="en-US" w:eastAsia="es-CL"/>
        </w:rPr>
        <w:t xml:space="preserve">tructions of </w:t>
      </w:r>
      <w:r w:rsidRPr="002414DB">
        <w:rPr>
          <w:rFonts w:ascii="Arial" w:hAnsi="Arial" w:cs="Arial"/>
          <w:b/>
          <w:i/>
          <w:noProof/>
          <w:lang w:val="en-US" w:eastAsia="es-CL"/>
        </w:rPr>
        <w:t>B. pertussis</w:t>
      </w:r>
      <w:r w:rsidRPr="002414DB">
        <w:rPr>
          <w:rFonts w:ascii="Arial" w:hAnsi="Arial" w:cs="Arial"/>
          <w:b/>
          <w:noProof/>
          <w:lang w:val="en-US" w:eastAsia="es-CL"/>
        </w:rPr>
        <w:t>.</w:t>
      </w:r>
    </w:p>
    <w:p w:rsidR="00A93B0F"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S25.</w:t>
      </w:r>
      <w:r w:rsidRPr="00F41418">
        <w:rPr>
          <w:rFonts w:ascii="Arial" w:hAnsi="Arial" w:cs="Arial"/>
          <w:b/>
          <w:noProof/>
          <w:lang w:val="en-US" w:eastAsia="es-CL"/>
        </w:rPr>
        <w:t xml:space="preserve"> </w:t>
      </w:r>
      <w:r>
        <w:rPr>
          <w:rFonts w:ascii="Arial" w:hAnsi="Arial" w:cs="Arial"/>
          <w:b/>
          <w:noProof/>
          <w:lang w:val="en-US" w:eastAsia="es-CL"/>
        </w:rPr>
        <w:t>Detailed evaluation of the reconstruction tools in 18 specif</w:t>
      </w:r>
      <w:r w:rsidR="00B12F48">
        <w:rPr>
          <w:rFonts w:ascii="Arial" w:hAnsi="Arial" w:cs="Arial"/>
          <w:b/>
          <w:noProof/>
          <w:lang w:val="en-US" w:eastAsia="es-CL"/>
        </w:rPr>
        <w:t>i</w:t>
      </w:r>
      <w:r>
        <w:rPr>
          <w:rFonts w:ascii="Arial" w:hAnsi="Arial" w:cs="Arial"/>
          <w:b/>
          <w:noProof/>
          <w:lang w:val="en-US" w:eastAsia="es-CL"/>
        </w:rPr>
        <w:t xml:space="preserve">c </w:t>
      </w:r>
      <w:r w:rsidRPr="002414DB">
        <w:rPr>
          <w:rFonts w:ascii="Arial" w:hAnsi="Arial" w:cs="Arial"/>
          <w:b/>
          <w:noProof/>
          <w:lang w:val="en-US" w:eastAsia="es-CL"/>
        </w:rPr>
        <w:t>feature</w:t>
      </w:r>
      <w:r w:rsidR="000A1650">
        <w:rPr>
          <w:rFonts w:ascii="Arial" w:hAnsi="Arial" w:cs="Arial"/>
          <w:b/>
          <w:noProof/>
          <w:lang w:val="en-US" w:eastAsia="es-CL"/>
        </w:rPr>
        <w:t>s</w:t>
      </w:r>
      <w:r w:rsidRPr="002414DB">
        <w:rPr>
          <w:rFonts w:ascii="Arial" w:hAnsi="Arial" w:cs="Arial"/>
          <w:b/>
          <w:noProof/>
          <w:lang w:val="en-US" w:eastAsia="es-CL"/>
        </w:rPr>
        <w:t xml:space="preserve"> </w:t>
      </w:r>
      <w:r>
        <w:rPr>
          <w:rFonts w:ascii="Arial" w:hAnsi="Arial" w:cs="Arial"/>
          <w:b/>
          <w:noProof/>
          <w:lang w:val="en-US" w:eastAsia="es-CL"/>
        </w:rPr>
        <w:t>related to manual curation</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Table.</w:t>
      </w:r>
      <w:r>
        <w:rPr>
          <w:rFonts w:ascii="Arial" w:hAnsi="Arial" w:cs="Arial"/>
          <w:b/>
          <w:noProof/>
          <w:lang w:val="en-US" w:eastAsia="es-CL"/>
        </w:rPr>
        <w:t xml:space="preserve"> S26. </w:t>
      </w:r>
      <w:r>
        <w:rPr>
          <w:rFonts w:ascii="Arial" w:hAnsi="Arial" w:cs="Arial"/>
          <w:b/>
          <w:lang w:val="en-US"/>
        </w:rPr>
        <w:t>Q</w:t>
      </w:r>
      <w:r w:rsidRPr="002D5845">
        <w:rPr>
          <w:rFonts w:ascii="Arial" w:hAnsi="Arial" w:cs="Arial"/>
          <w:b/>
          <w:lang w:val="en-US"/>
        </w:rPr>
        <w:t>ualitative assessment of the studied genome-scale metabolic reconstruction tools</w:t>
      </w:r>
      <w:r>
        <w:rPr>
          <w:rFonts w:ascii="Arial" w:hAnsi="Arial" w:cs="Arial"/>
          <w:b/>
          <w:lang w:val="en-US"/>
        </w:rPr>
        <w:t xml:space="preserve"> in </w:t>
      </w:r>
      <w:r>
        <w:rPr>
          <w:rFonts w:ascii="Arial" w:hAnsi="Arial" w:cs="Arial"/>
          <w:b/>
          <w:noProof/>
          <w:lang w:val="en-US" w:eastAsia="es-CL"/>
        </w:rPr>
        <w:t>18 specif</w:t>
      </w:r>
      <w:r w:rsidR="00B12F48">
        <w:rPr>
          <w:rFonts w:ascii="Arial" w:hAnsi="Arial" w:cs="Arial"/>
          <w:b/>
          <w:noProof/>
          <w:lang w:val="en-US" w:eastAsia="es-CL"/>
        </w:rPr>
        <w:t>i</w:t>
      </w:r>
      <w:r>
        <w:rPr>
          <w:rFonts w:ascii="Arial" w:hAnsi="Arial" w:cs="Arial"/>
          <w:b/>
          <w:noProof/>
          <w:lang w:val="en-US" w:eastAsia="es-CL"/>
        </w:rPr>
        <w:t xml:space="preserve">c </w:t>
      </w:r>
      <w:r w:rsidRPr="002414DB">
        <w:rPr>
          <w:rFonts w:ascii="Arial" w:hAnsi="Arial" w:cs="Arial"/>
          <w:b/>
          <w:noProof/>
          <w:lang w:val="en-US" w:eastAsia="es-CL"/>
        </w:rPr>
        <w:t>feature</w:t>
      </w:r>
      <w:r w:rsidR="000A1650">
        <w:rPr>
          <w:rFonts w:ascii="Arial" w:hAnsi="Arial" w:cs="Arial"/>
          <w:b/>
          <w:noProof/>
          <w:lang w:val="en-US" w:eastAsia="es-CL"/>
        </w:rPr>
        <w:t>s</w:t>
      </w:r>
      <w:r w:rsidRPr="002414DB">
        <w:rPr>
          <w:rFonts w:ascii="Arial" w:hAnsi="Arial" w:cs="Arial"/>
          <w:b/>
          <w:noProof/>
          <w:lang w:val="en-US" w:eastAsia="es-CL"/>
        </w:rPr>
        <w:t xml:space="preserve"> </w:t>
      </w:r>
      <w:r>
        <w:rPr>
          <w:rFonts w:ascii="Arial" w:hAnsi="Arial" w:cs="Arial"/>
          <w:b/>
          <w:noProof/>
          <w:lang w:val="en-US" w:eastAsia="es-CL"/>
        </w:rPr>
        <w:t>related to manual curation.</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File.</w:t>
      </w:r>
      <w:r>
        <w:rPr>
          <w:rFonts w:ascii="Arial" w:hAnsi="Arial" w:cs="Arial"/>
          <w:b/>
          <w:noProof/>
          <w:lang w:val="en-US" w:eastAsia="es-CL"/>
        </w:rPr>
        <w:t xml:space="preserve"> </w:t>
      </w:r>
      <w:r w:rsidRPr="002414DB">
        <w:rPr>
          <w:rFonts w:ascii="Arial" w:hAnsi="Arial" w:cs="Arial"/>
          <w:b/>
          <w:noProof/>
          <w:lang w:val="en-US" w:eastAsia="es-CL"/>
        </w:rPr>
        <w:t>S1. Specific input and parameters set to obtain each of the</w:t>
      </w:r>
      <w:r>
        <w:rPr>
          <w:rFonts w:ascii="Arial" w:hAnsi="Arial" w:cs="Arial"/>
          <w:b/>
          <w:noProof/>
          <w:lang w:val="en-US" w:eastAsia="es-CL"/>
        </w:rPr>
        <w:t xml:space="preserve"> </w:t>
      </w:r>
      <w:r w:rsidRPr="002414DB">
        <w:rPr>
          <w:rFonts w:ascii="Arial" w:hAnsi="Arial" w:cs="Arial"/>
          <w:b/>
          <w:noProof/>
          <w:lang w:val="en-US" w:eastAsia="es-CL"/>
        </w:rPr>
        <w:t>reconstructions studied</w:t>
      </w:r>
      <w:r>
        <w:rPr>
          <w:rFonts w:ascii="Arial" w:hAnsi="Arial" w:cs="Arial"/>
          <w:b/>
          <w:noProof/>
          <w:lang w:val="en-US" w:eastAsia="es-CL"/>
        </w:rPr>
        <w:t>.</w:t>
      </w:r>
    </w:p>
    <w:p w:rsidR="00A93B0F" w:rsidRPr="002414DB" w:rsidRDefault="00A93B0F" w:rsidP="00A93B0F">
      <w:pPr>
        <w:spacing w:line="480" w:lineRule="auto"/>
        <w:jc w:val="both"/>
        <w:rPr>
          <w:rFonts w:ascii="Arial" w:hAnsi="Arial" w:cs="Arial"/>
          <w:b/>
          <w:noProof/>
          <w:lang w:val="en-US" w:eastAsia="es-CL"/>
        </w:rPr>
      </w:pPr>
      <w:r>
        <w:rPr>
          <w:rFonts w:ascii="Arial" w:hAnsi="Arial" w:cs="Arial"/>
          <w:b/>
          <w:bCs/>
          <w:lang w:val="en-US"/>
        </w:rPr>
        <w:t>File.</w:t>
      </w:r>
      <w:r>
        <w:rPr>
          <w:rFonts w:ascii="Arial" w:hAnsi="Arial" w:cs="Arial"/>
          <w:b/>
          <w:noProof/>
          <w:lang w:val="en-US" w:eastAsia="es-CL"/>
        </w:rPr>
        <w:t xml:space="preserve"> </w:t>
      </w:r>
      <w:r w:rsidRPr="002414DB">
        <w:rPr>
          <w:rFonts w:ascii="Arial" w:hAnsi="Arial" w:cs="Arial"/>
          <w:b/>
          <w:noProof/>
          <w:lang w:val="en-US" w:eastAsia="es-CL"/>
        </w:rPr>
        <w:t>S2. Composition of CDM-like, PMM7-like and PMM5-like mediums</w:t>
      </w:r>
      <w:r>
        <w:rPr>
          <w:rFonts w:ascii="Arial" w:hAnsi="Arial" w:cs="Arial"/>
          <w:b/>
          <w:noProof/>
          <w:lang w:val="en-US" w:eastAsia="es-CL"/>
        </w:rPr>
        <w:t>.</w:t>
      </w:r>
    </w:p>
    <w:p w:rsidR="00155780" w:rsidRPr="00A93B0F" w:rsidRDefault="00A93B0F" w:rsidP="00A93B0F">
      <w:pPr>
        <w:rPr>
          <w:lang w:val="en-US"/>
        </w:rPr>
      </w:pPr>
      <w:r>
        <w:rPr>
          <w:rFonts w:ascii="Arial" w:hAnsi="Arial" w:cs="Arial"/>
          <w:b/>
          <w:bCs/>
          <w:lang w:val="en-US"/>
        </w:rPr>
        <w:t>File.</w:t>
      </w:r>
      <w:r>
        <w:rPr>
          <w:rFonts w:ascii="Arial" w:hAnsi="Arial" w:cs="Arial"/>
          <w:b/>
          <w:noProof/>
          <w:lang w:val="en-US" w:eastAsia="es-CL"/>
        </w:rPr>
        <w:t xml:space="preserve"> S3. Calculated Jaccard Distance and ratios to compare genes and reactions sets between draft networks of </w:t>
      </w:r>
      <w:r w:rsidRPr="00F6023B">
        <w:rPr>
          <w:rFonts w:ascii="Arial" w:hAnsi="Arial" w:cs="Arial"/>
          <w:b/>
          <w:i/>
          <w:iCs/>
          <w:noProof/>
          <w:lang w:val="en-US" w:eastAsia="es-CL"/>
        </w:rPr>
        <w:t>Pseudomonas putida</w:t>
      </w:r>
      <w:r>
        <w:rPr>
          <w:rFonts w:ascii="Arial" w:hAnsi="Arial" w:cs="Arial"/>
          <w:b/>
          <w:noProof/>
          <w:lang w:val="en-US" w:eastAsia="es-CL"/>
        </w:rPr>
        <w:t xml:space="preserve"> and iJP962.</w:t>
      </w:r>
    </w:p>
    <w:sectPr w:rsidR="00155780" w:rsidRPr="00A93B0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B0F"/>
    <w:rsid w:val="00034A5B"/>
    <w:rsid w:val="000A1650"/>
    <w:rsid w:val="000F27E8"/>
    <w:rsid w:val="001D1D11"/>
    <w:rsid w:val="002D0924"/>
    <w:rsid w:val="00423F37"/>
    <w:rsid w:val="00600EF8"/>
    <w:rsid w:val="008535CA"/>
    <w:rsid w:val="009650C8"/>
    <w:rsid w:val="00A93B0F"/>
    <w:rsid w:val="00B12F48"/>
    <w:rsid w:val="00BD15D6"/>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4937"/>
  <w15:chartTrackingRefBased/>
  <w15:docId w15:val="{D02185FE-FB1F-49B9-9330-E4FEC8758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B0F"/>
  </w:style>
  <w:style w:type="paragraph" w:styleId="Ttulo1">
    <w:name w:val="heading 1"/>
    <w:basedOn w:val="Normal"/>
    <w:next w:val="Normal"/>
    <w:link w:val="Ttulo1Car"/>
    <w:uiPriority w:val="9"/>
    <w:qFormat/>
    <w:rsid w:val="00A93B0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93B0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5</Pages>
  <Words>1324</Words>
  <Characters>7288</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Mendoza</dc:creator>
  <cp:keywords/>
  <dc:description/>
  <cp:lastModifiedBy>Sebastian Mendoza</cp:lastModifiedBy>
  <cp:revision>10</cp:revision>
  <dcterms:created xsi:type="dcterms:W3CDTF">2019-08-02T07:59:00Z</dcterms:created>
  <dcterms:modified xsi:type="dcterms:W3CDTF">2019-08-02T09:46:00Z</dcterms:modified>
</cp:coreProperties>
</file>